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109" w:rsidRDefault="006F1109" w:rsidP="001729A7">
      <w:pPr>
        <w:snapToGrid w:val="0"/>
        <w:rPr>
          <w:rFonts w:ascii="UD デジタル 教科書体 NK-R" w:eastAsia="UD デジタル 教科書体 NK-R"/>
          <w:sz w:val="40"/>
          <w:szCs w:val="40"/>
        </w:rPr>
      </w:pPr>
    </w:p>
    <w:p w:rsidR="006F1109" w:rsidRDefault="006F1109" w:rsidP="001729A7">
      <w:pPr>
        <w:snapToGrid w:val="0"/>
        <w:rPr>
          <w:rFonts w:ascii="UD デジタル 教科書体 NK-R" w:eastAsia="UD デジタル 教科書体 NK-R"/>
          <w:sz w:val="40"/>
          <w:szCs w:val="40"/>
        </w:rPr>
      </w:pPr>
    </w:p>
    <w:p w:rsidR="006F1109" w:rsidRDefault="006F1109" w:rsidP="001729A7">
      <w:pPr>
        <w:snapToGrid w:val="0"/>
        <w:rPr>
          <w:rFonts w:ascii="UD デジタル 教科書体 NK-R" w:eastAsia="UD デジタル 教科書体 NK-R"/>
          <w:sz w:val="40"/>
          <w:szCs w:val="40"/>
        </w:rPr>
      </w:pPr>
    </w:p>
    <w:p w:rsidR="005038BC" w:rsidRDefault="005038BC" w:rsidP="006F1109">
      <w:pPr>
        <w:snapToGrid w:val="0"/>
        <w:jc w:val="center"/>
        <w:rPr>
          <w:rFonts w:ascii="UD デジタル 教科書体 NK-R" w:eastAsia="UD デジタル 教科書体 NK-R"/>
          <w:sz w:val="40"/>
          <w:szCs w:val="40"/>
        </w:rPr>
      </w:pPr>
    </w:p>
    <w:p w:rsidR="00F96674" w:rsidRPr="006F1109" w:rsidRDefault="00F96674" w:rsidP="006F1109">
      <w:pPr>
        <w:snapToGrid w:val="0"/>
        <w:jc w:val="center"/>
        <w:rPr>
          <w:rFonts w:ascii="UD デジタル 教科書体 NK-R" w:eastAsia="UD デジタル 教科書体 NK-R"/>
          <w:sz w:val="40"/>
          <w:szCs w:val="40"/>
        </w:rPr>
      </w:pPr>
      <w:r w:rsidRPr="006F1109">
        <w:rPr>
          <w:rFonts w:ascii="UD デジタル 教科書体 NK-R" w:eastAsia="UD デジタル 教科書体 NK-R" w:hint="eastAsia"/>
          <w:sz w:val="40"/>
          <w:szCs w:val="40"/>
        </w:rPr>
        <w:t>宮古島市未来創造センターサービスコーナー</w:t>
      </w:r>
    </w:p>
    <w:p w:rsidR="00F96674" w:rsidRDefault="00F96674" w:rsidP="006F1109">
      <w:pPr>
        <w:snapToGrid w:val="0"/>
        <w:jc w:val="center"/>
        <w:rPr>
          <w:rFonts w:ascii="UD デジタル 教科書体 NK-R" w:eastAsia="UD デジタル 教科書体 NK-R"/>
          <w:sz w:val="40"/>
          <w:szCs w:val="40"/>
        </w:rPr>
      </w:pPr>
      <w:r w:rsidRPr="006F1109">
        <w:rPr>
          <w:rFonts w:ascii="UD デジタル 教科書体 NK-R" w:eastAsia="UD デジタル 教科書体 NK-R" w:hint="eastAsia"/>
          <w:sz w:val="40"/>
          <w:szCs w:val="40"/>
        </w:rPr>
        <w:t>運営事業者公募型プロポーザル募集要項</w:t>
      </w:r>
    </w:p>
    <w:p w:rsidR="006F1109" w:rsidRDefault="006F1109" w:rsidP="008154B2">
      <w:pPr>
        <w:snapToGrid w:val="0"/>
        <w:jc w:val="center"/>
        <w:rPr>
          <w:rFonts w:ascii="UD デジタル 教科書体 NK-R" w:eastAsia="UD デジタル 教科書体 NK-R"/>
          <w:sz w:val="40"/>
          <w:szCs w:val="40"/>
        </w:rPr>
      </w:pPr>
      <w:bookmarkStart w:id="0" w:name="_GoBack"/>
      <w:bookmarkEnd w:id="0"/>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r w:rsidRPr="006F1109">
        <w:rPr>
          <w:rFonts w:ascii="UD デジタル 教科書体 NK-R" w:eastAsia="UD デジタル 教科書体 NK-R"/>
          <w:noProof/>
          <w:sz w:val="40"/>
          <w:szCs w:val="40"/>
        </w:rPr>
        <w:drawing>
          <wp:anchor distT="0" distB="0" distL="114300" distR="114300" simplePos="0" relativeHeight="251658240" behindDoc="0" locked="0" layoutInCell="1" allowOverlap="1">
            <wp:simplePos x="0" y="0"/>
            <wp:positionH relativeFrom="column">
              <wp:posOffset>1190625</wp:posOffset>
            </wp:positionH>
            <wp:positionV relativeFrom="paragraph">
              <wp:posOffset>31115</wp:posOffset>
            </wp:positionV>
            <wp:extent cx="3444570" cy="2324100"/>
            <wp:effectExtent l="0" t="0" r="381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4457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p>
    <w:p w:rsidR="006F1109" w:rsidRDefault="006F1109" w:rsidP="006F1109">
      <w:pPr>
        <w:snapToGrid w:val="0"/>
        <w:jc w:val="center"/>
        <w:rPr>
          <w:rFonts w:ascii="UD デジタル 教科書体 NK-R" w:eastAsia="UD デジタル 教科書体 NK-R"/>
          <w:sz w:val="40"/>
          <w:szCs w:val="40"/>
        </w:rPr>
      </w:pPr>
    </w:p>
    <w:p w:rsidR="00F96674" w:rsidRPr="006F1109" w:rsidRDefault="00F96674" w:rsidP="006F1109">
      <w:pPr>
        <w:snapToGrid w:val="0"/>
        <w:jc w:val="center"/>
        <w:rPr>
          <w:rFonts w:ascii="UD デジタル 教科書体 NK-R" w:eastAsia="UD デジタル 教科書体 NK-R"/>
          <w:sz w:val="36"/>
          <w:szCs w:val="36"/>
        </w:rPr>
      </w:pPr>
      <w:r w:rsidRPr="006F1109">
        <w:rPr>
          <w:rFonts w:ascii="UD デジタル 教科書体 NK-R" w:eastAsia="UD デジタル 教科書体 NK-R" w:hint="eastAsia"/>
          <w:sz w:val="36"/>
          <w:szCs w:val="36"/>
        </w:rPr>
        <w:t>宮古島市</w:t>
      </w:r>
      <w:r w:rsidR="00D37BEC">
        <w:rPr>
          <w:rFonts w:ascii="UD デジタル 教科書体 NK-R" w:eastAsia="UD デジタル 教科書体 NK-R" w:hint="eastAsia"/>
          <w:sz w:val="36"/>
          <w:szCs w:val="36"/>
        </w:rPr>
        <w:t>立図書館</w:t>
      </w:r>
    </w:p>
    <w:p w:rsidR="00BB46F4" w:rsidRPr="006F1109" w:rsidRDefault="00F96674" w:rsidP="006F1109">
      <w:pPr>
        <w:snapToGrid w:val="0"/>
        <w:jc w:val="center"/>
        <w:rPr>
          <w:rFonts w:ascii="UD デジタル 教科書体 NK-R" w:eastAsia="UD デジタル 教科書体 NK-R"/>
          <w:sz w:val="36"/>
          <w:szCs w:val="36"/>
        </w:rPr>
      </w:pPr>
      <w:r w:rsidRPr="006F1109">
        <w:rPr>
          <w:rFonts w:ascii="UD デジタル 教科書体 NK-R" w:eastAsia="UD デジタル 教科書体 NK-R" w:hint="eastAsia"/>
          <w:sz w:val="36"/>
          <w:szCs w:val="36"/>
        </w:rPr>
        <w:t>令和</w:t>
      </w:r>
      <w:r w:rsidR="007834C5">
        <w:rPr>
          <w:rFonts w:ascii="UD デジタル 教科書体 NK-R" w:eastAsia="UD デジタル 教科書体 NK-R" w:hint="eastAsia"/>
          <w:sz w:val="36"/>
          <w:szCs w:val="36"/>
        </w:rPr>
        <w:t>７</w:t>
      </w:r>
      <w:r w:rsidRPr="006F1109">
        <w:rPr>
          <w:rFonts w:ascii="UD デジタル 教科書体 NK-R" w:eastAsia="UD デジタル 教科書体 NK-R" w:hint="eastAsia"/>
          <w:sz w:val="36"/>
          <w:szCs w:val="36"/>
        </w:rPr>
        <w:t>年</w:t>
      </w:r>
      <w:r w:rsidR="002579C2">
        <w:rPr>
          <w:rFonts w:ascii="UD デジタル 教科書体 NK-R" w:eastAsia="UD デジタル 教科書体 NK-R" w:hint="eastAsia"/>
          <w:sz w:val="36"/>
          <w:szCs w:val="36"/>
        </w:rPr>
        <w:t>９</w:t>
      </w:r>
      <w:r w:rsidRPr="006F1109">
        <w:rPr>
          <w:rFonts w:ascii="UD デジタル 教科書体 NK-R" w:eastAsia="UD デジタル 教科書体 NK-R" w:hint="eastAsia"/>
          <w:sz w:val="36"/>
          <w:szCs w:val="36"/>
        </w:rPr>
        <w:t>月</w:t>
      </w:r>
    </w:p>
    <w:p w:rsidR="001729A7" w:rsidRPr="001729A7" w:rsidRDefault="001729A7" w:rsidP="001729A7">
      <w:pPr>
        <w:snapToGrid w:val="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p>
    <w:p w:rsidR="001729A7" w:rsidRPr="006F1109" w:rsidRDefault="001729A7" w:rsidP="001729A7">
      <w:pPr>
        <w:snapToGrid w:val="0"/>
        <w:rPr>
          <w:rFonts w:ascii="UD デジタル 教科書体 NK-R" w:eastAsia="UD デジタル 教科書体 NK-R"/>
          <w:b/>
          <w:sz w:val="28"/>
          <w:szCs w:val="28"/>
          <w:u w:val="single"/>
        </w:rPr>
      </w:pPr>
      <w:r w:rsidRPr="006F1109">
        <w:rPr>
          <w:rFonts w:ascii="UD デジタル 教科書体 NK-R" w:eastAsia="UD デジタル 教科書体 NK-R" w:hint="eastAsia"/>
          <w:b/>
          <w:sz w:val="28"/>
          <w:szCs w:val="28"/>
          <w:u w:val="single"/>
        </w:rPr>
        <w:lastRenderedPageBreak/>
        <w:t>１</w:t>
      </w:r>
      <w:r w:rsidR="00FD4600">
        <w:rPr>
          <w:rFonts w:ascii="UD デジタル 教科書体 NK-R" w:eastAsia="UD デジタル 教科書体 NK-R" w:hint="eastAsia"/>
          <w:b/>
          <w:sz w:val="28"/>
          <w:szCs w:val="28"/>
          <w:u w:val="single"/>
        </w:rPr>
        <w:t xml:space="preserve">　</w:t>
      </w:r>
      <w:r w:rsidRPr="006F1109">
        <w:rPr>
          <w:rFonts w:ascii="UD デジタル 教科書体 NK-R" w:eastAsia="UD デジタル 教科書体 NK-R" w:hint="eastAsia"/>
          <w:b/>
          <w:sz w:val="28"/>
          <w:szCs w:val="28"/>
          <w:u w:val="single"/>
        </w:rPr>
        <w:t>事業の目的</w:t>
      </w:r>
    </w:p>
    <w:p w:rsidR="006F1109" w:rsidRDefault="006F1109" w:rsidP="001729A7">
      <w:pPr>
        <w:snapToGrid w:val="0"/>
        <w:rPr>
          <w:rFonts w:ascii="UD デジタル 教科書体 NK-R" w:eastAsia="UD デジタル 教科書体 NK-R"/>
          <w:sz w:val="24"/>
          <w:szCs w:val="24"/>
        </w:rPr>
      </w:pPr>
    </w:p>
    <w:p w:rsidR="001729A7" w:rsidRDefault="001729A7" w:rsidP="006F1109">
      <w:pPr>
        <w:snapToGrid w:val="0"/>
        <w:ind w:firstLineChars="100" w:firstLine="24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宮古島市未来創造センター（以下「センター」という</w:t>
      </w:r>
      <w:r w:rsidR="002579C2">
        <w:rPr>
          <w:rFonts w:ascii="UD デジタル 教科書体 NK-R" w:eastAsia="UD デジタル 教科書体 NK-R" w:hint="eastAsia"/>
          <w:sz w:val="24"/>
          <w:szCs w:val="24"/>
        </w:rPr>
        <w:t>。）</w:t>
      </w:r>
      <w:r w:rsidRPr="001729A7">
        <w:rPr>
          <w:rFonts w:ascii="UD デジタル 教科書体 NK-R" w:eastAsia="UD デジタル 教科書体 NK-R" w:hint="eastAsia"/>
          <w:sz w:val="24"/>
          <w:szCs w:val="24"/>
        </w:rPr>
        <w:t>は、 図書館と公民館のもつ機能が相乗的な効果を発揮する併設館として、本市に在住する子どもから高齢者すべての市民や観光客が気軽に集い、利便性が高く使いやすく、人間力・地域力の向上や暮らしに役立つ生涯学習施設として建設した。その施設の中に、来館者に憩いの場を提供し交流機能を高めることを目的とした、</w:t>
      </w:r>
      <w:r w:rsidR="00D47478">
        <w:rPr>
          <w:rFonts w:ascii="UD デジタル 教科書体 NK-R" w:eastAsia="UD デジタル 教科書体 NK-R" w:hint="eastAsia"/>
          <w:sz w:val="24"/>
          <w:szCs w:val="24"/>
        </w:rPr>
        <w:t>効率的かつ</w:t>
      </w:r>
      <w:r w:rsidR="00CC2905">
        <w:rPr>
          <w:rFonts w:ascii="UD デジタル 教科書体 NK-R" w:eastAsia="UD デジタル 教科書体 NK-R" w:hint="eastAsia"/>
          <w:sz w:val="24"/>
          <w:szCs w:val="24"/>
        </w:rPr>
        <w:t>利便的</w:t>
      </w:r>
      <w:r w:rsidRPr="001729A7">
        <w:rPr>
          <w:rFonts w:ascii="UD デジタル 教科書体 NK-R" w:eastAsia="UD デジタル 教科書体 NK-R" w:hint="eastAsia"/>
          <w:sz w:val="24"/>
          <w:szCs w:val="24"/>
        </w:rPr>
        <w:t>なサービスコーナー（カフェ</w:t>
      </w:r>
      <w:r w:rsidR="006F1109">
        <w:rPr>
          <w:rFonts w:ascii="UD デジタル 教科書体 NK-R" w:eastAsia="UD デジタル 教科書体 NK-R" w:hint="eastAsia"/>
          <w:sz w:val="24"/>
          <w:szCs w:val="24"/>
        </w:rPr>
        <w:t>）</w:t>
      </w:r>
      <w:r w:rsidRPr="001729A7">
        <w:rPr>
          <w:rFonts w:ascii="UD デジタル 教科書体 NK-R" w:eastAsia="UD デジタル 教科書体 NK-R" w:hint="eastAsia"/>
          <w:sz w:val="24"/>
          <w:szCs w:val="24"/>
        </w:rPr>
        <w:t>を設置する。</w:t>
      </w:r>
    </w:p>
    <w:p w:rsidR="006F1109" w:rsidRPr="001729A7" w:rsidRDefault="006F1109" w:rsidP="006F1109">
      <w:pPr>
        <w:snapToGrid w:val="0"/>
        <w:ind w:firstLineChars="100" w:firstLine="240"/>
        <w:rPr>
          <w:rFonts w:ascii="UD デジタル 教科書体 NK-R" w:eastAsia="UD デジタル 教科書体 NK-R"/>
          <w:sz w:val="24"/>
          <w:szCs w:val="24"/>
        </w:rPr>
      </w:pPr>
    </w:p>
    <w:p w:rsidR="001729A7" w:rsidRPr="006F1109" w:rsidRDefault="001729A7" w:rsidP="001729A7">
      <w:pPr>
        <w:snapToGrid w:val="0"/>
        <w:rPr>
          <w:rFonts w:ascii="UD デジタル 教科書体 NK-R" w:eastAsia="UD デジタル 教科書体 NK-R"/>
          <w:b/>
          <w:sz w:val="28"/>
          <w:szCs w:val="28"/>
          <w:u w:val="single"/>
        </w:rPr>
      </w:pPr>
      <w:r w:rsidRPr="006F1109">
        <w:rPr>
          <w:rFonts w:ascii="UD デジタル 教科書体 NK-R" w:eastAsia="UD デジタル 教科書体 NK-R" w:hint="eastAsia"/>
          <w:b/>
          <w:sz w:val="28"/>
          <w:szCs w:val="28"/>
          <w:u w:val="single"/>
        </w:rPr>
        <w:t>２</w:t>
      </w:r>
      <w:r w:rsidR="00FD4600">
        <w:rPr>
          <w:rFonts w:ascii="UD デジタル 教科書体 NK-R" w:eastAsia="UD デジタル 教科書体 NK-R" w:hint="eastAsia"/>
          <w:b/>
          <w:sz w:val="28"/>
          <w:szCs w:val="28"/>
          <w:u w:val="single"/>
        </w:rPr>
        <w:t xml:space="preserve">　</w:t>
      </w:r>
      <w:r w:rsidRPr="006F1109">
        <w:rPr>
          <w:rFonts w:ascii="UD デジタル 教科書体 NK-R" w:eastAsia="UD デジタル 教科書体 NK-R" w:hint="eastAsia"/>
          <w:b/>
          <w:sz w:val="28"/>
          <w:szCs w:val="28"/>
          <w:u w:val="single"/>
        </w:rPr>
        <w:t>事業概要</w:t>
      </w:r>
    </w:p>
    <w:p w:rsidR="006F1109" w:rsidRDefault="006F1109" w:rsidP="001729A7">
      <w:pPr>
        <w:snapToGrid w:val="0"/>
        <w:rPr>
          <w:rFonts w:ascii="UD デジタル 教科書体 NK-R" w:eastAsia="UD デジタル 教科書体 NK-R"/>
          <w:sz w:val="24"/>
          <w:szCs w:val="24"/>
        </w:rPr>
      </w:pPr>
    </w:p>
    <w:p w:rsidR="001729A7" w:rsidRDefault="001729A7" w:rsidP="006F1109">
      <w:pPr>
        <w:snapToGrid w:val="0"/>
        <w:ind w:firstLineChars="100" w:firstLine="24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事業概要については次の</w:t>
      </w:r>
      <w:r w:rsidR="00EB6C1F">
        <w:rPr>
          <w:rFonts w:ascii="UD デジタル 教科書体 NK-R" w:eastAsia="UD デジタル 教科書体 NK-R" w:hint="eastAsia"/>
          <w:sz w:val="24"/>
          <w:szCs w:val="24"/>
        </w:rPr>
        <w:t>とおり</w:t>
      </w:r>
      <w:r w:rsidRPr="001729A7">
        <w:rPr>
          <w:rFonts w:ascii="UD デジタル 教科書体 NK-R" w:eastAsia="UD デジタル 教科書体 NK-R" w:hint="eastAsia"/>
          <w:sz w:val="24"/>
          <w:szCs w:val="24"/>
        </w:rPr>
        <w:t>とし、詳細については、別紙「宮古島市未来創造センターサービスコーナー運営に関する仕様書」のとおりとする。</w:t>
      </w:r>
    </w:p>
    <w:p w:rsidR="006F1109" w:rsidRPr="002579C2" w:rsidRDefault="006F1109" w:rsidP="006F1109">
      <w:pPr>
        <w:snapToGrid w:val="0"/>
        <w:ind w:firstLineChars="100" w:firstLine="240"/>
        <w:rPr>
          <w:rFonts w:ascii="UD デジタル 教科書体 NK-R" w:eastAsia="UD デジタル 教科書体 NK-R"/>
          <w:sz w:val="24"/>
          <w:szCs w:val="24"/>
        </w:rPr>
      </w:pPr>
    </w:p>
    <w:p w:rsidR="00EB6C1F" w:rsidRPr="00EB6C1F" w:rsidRDefault="001729A7" w:rsidP="00EB6C1F">
      <w:pPr>
        <w:pStyle w:val="ae"/>
        <w:numPr>
          <w:ilvl w:val="0"/>
          <w:numId w:val="1"/>
        </w:numPr>
        <w:snapToGrid w:val="0"/>
        <w:ind w:leftChars="0"/>
        <w:rPr>
          <w:rFonts w:ascii="UD デジタル 教科書体 NK-R" w:eastAsia="UD デジタル 教科書体 NK-R"/>
          <w:sz w:val="24"/>
          <w:szCs w:val="24"/>
        </w:rPr>
      </w:pPr>
      <w:r w:rsidRPr="00EB6C1F">
        <w:rPr>
          <w:rFonts w:ascii="UD デジタル 教科書体 NK-R" w:eastAsia="UD デジタル 教科書体 NK-R" w:hint="eastAsia"/>
          <w:sz w:val="24"/>
          <w:szCs w:val="24"/>
        </w:rPr>
        <w:t xml:space="preserve">事 業 名 </w:t>
      </w:r>
    </w:p>
    <w:p w:rsidR="001729A7" w:rsidRPr="00EB6C1F" w:rsidRDefault="001729A7" w:rsidP="006A0304">
      <w:pPr>
        <w:pStyle w:val="ae"/>
        <w:snapToGrid w:val="0"/>
        <w:ind w:leftChars="0" w:left="720" w:firstLineChars="100" w:firstLine="240"/>
        <w:rPr>
          <w:rFonts w:ascii="UD デジタル 教科書体 NK-R" w:eastAsia="UD デジタル 教科書体 NK-R"/>
          <w:sz w:val="24"/>
          <w:szCs w:val="24"/>
        </w:rPr>
      </w:pPr>
      <w:r w:rsidRPr="00EB6C1F">
        <w:rPr>
          <w:rFonts w:ascii="UD デジタル 教科書体 NK-R" w:eastAsia="UD デジタル 教科書体 NK-R" w:hint="eastAsia"/>
          <w:sz w:val="24"/>
          <w:szCs w:val="24"/>
        </w:rPr>
        <w:t>宮古島市未来創造センターサービスコーナー運営</w:t>
      </w:r>
    </w:p>
    <w:p w:rsidR="006F1109" w:rsidRPr="002579C2" w:rsidRDefault="006F1109" w:rsidP="001729A7">
      <w:pPr>
        <w:snapToGrid w:val="0"/>
        <w:rPr>
          <w:rFonts w:ascii="UD デジタル 教科書体 NK-R" w:eastAsia="UD デジタル 教科書体 NK-R"/>
          <w:sz w:val="24"/>
          <w:szCs w:val="24"/>
        </w:rPr>
      </w:pPr>
    </w:p>
    <w:p w:rsidR="00D95DE8" w:rsidRPr="00D95DE8" w:rsidRDefault="001729A7" w:rsidP="00D95DE8">
      <w:pPr>
        <w:pStyle w:val="ae"/>
        <w:numPr>
          <w:ilvl w:val="0"/>
          <w:numId w:val="1"/>
        </w:numPr>
        <w:snapToGrid w:val="0"/>
        <w:ind w:leftChars="0"/>
        <w:rPr>
          <w:rFonts w:ascii="UD デジタル 教科書体 NK-R" w:eastAsia="UD デジタル 教科書体 NK-R"/>
          <w:sz w:val="24"/>
          <w:szCs w:val="24"/>
        </w:rPr>
      </w:pPr>
      <w:r w:rsidRPr="00D95DE8">
        <w:rPr>
          <w:rFonts w:ascii="UD デジタル 教科書体 NK-R" w:eastAsia="UD デジタル 教科書体 NK-R" w:hint="eastAsia"/>
          <w:sz w:val="24"/>
          <w:szCs w:val="24"/>
        </w:rPr>
        <w:t xml:space="preserve">事業内容 </w:t>
      </w:r>
    </w:p>
    <w:p w:rsidR="001729A7" w:rsidRPr="00D95DE8" w:rsidRDefault="001729A7" w:rsidP="00D95DE8">
      <w:pPr>
        <w:pStyle w:val="ae"/>
        <w:snapToGrid w:val="0"/>
        <w:ind w:leftChars="0" w:left="720" w:firstLineChars="100" w:firstLine="240"/>
        <w:rPr>
          <w:rFonts w:ascii="UD デジタル 教科書体 NK-R" w:eastAsia="UD デジタル 教科書体 NK-R"/>
          <w:sz w:val="24"/>
          <w:szCs w:val="24"/>
        </w:rPr>
      </w:pPr>
      <w:r w:rsidRPr="00D95DE8">
        <w:rPr>
          <w:rFonts w:ascii="UD デジタル 教科書体 NK-R" w:eastAsia="UD デジタル 教科書体 NK-R" w:hint="eastAsia"/>
          <w:sz w:val="24"/>
          <w:szCs w:val="24"/>
        </w:rPr>
        <w:t>サービスコーナーの運営（飲料、軽食等の提供、および関連物</w:t>
      </w:r>
      <w:r w:rsidR="00C53061" w:rsidRPr="00D95DE8">
        <w:rPr>
          <w:rFonts w:ascii="UD デジタル 教科書体 NK-R" w:eastAsia="UD デジタル 教科書体 NK-R" w:hint="eastAsia"/>
          <w:sz w:val="24"/>
          <w:szCs w:val="24"/>
        </w:rPr>
        <w:t>品</w:t>
      </w:r>
      <w:r w:rsidRPr="00D95DE8">
        <w:rPr>
          <w:rFonts w:ascii="UD デジタル 教科書体 NK-R" w:eastAsia="UD デジタル 教科書体 NK-R" w:hint="eastAsia"/>
          <w:sz w:val="24"/>
          <w:szCs w:val="24"/>
        </w:rPr>
        <w:t>の販売）</w:t>
      </w:r>
    </w:p>
    <w:p w:rsidR="006F1109" w:rsidRPr="006F1109" w:rsidRDefault="006F1109" w:rsidP="006F1109">
      <w:pPr>
        <w:snapToGrid w:val="0"/>
        <w:ind w:left="566" w:hangingChars="236" w:hanging="566"/>
        <w:rPr>
          <w:rFonts w:ascii="UD デジタル 教科書体 NK-R" w:eastAsia="UD デジタル 教科書体 NK-R"/>
          <w:sz w:val="24"/>
          <w:szCs w:val="24"/>
        </w:rPr>
      </w:pPr>
    </w:p>
    <w:p w:rsidR="00F26726" w:rsidRPr="00F26726" w:rsidRDefault="001729A7" w:rsidP="00F26726">
      <w:pPr>
        <w:pStyle w:val="ae"/>
        <w:numPr>
          <w:ilvl w:val="0"/>
          <w:numId w:val="1"/>
        </w:numPr>
        <w:snapToGrid w:val="0"/>
        <w:ind w:leftChars="0"/>
        <w:rPr>
          <w:rFonts w:ascii="UD デジタル 教科書体 NK-R" w:eastAsia="UD デジタル 教科書体 NK-R"/>
          <w:sz w:val="24"/>
          <w:szCs w:val="24"/>
        </w:rPr>
      </w:pPr>
      <w:r w:rsidRPr="00F26726">
        <w:rPr>
          <w:rFonts w:ascii="UD デジタル 教科書体 NK-R" w:eastAsia="UD デジタル 教科書体 NK-R" w:hint="eastAsia"/>
          <w:sz w:val="24"/>
          <w:szCs w:val="24"/>
        </w:rPr>
        <w:t xml:space="preserve">実施場所 </w:t>
      </w:r>
    </w:p>
    <w:p w:rsidR="001729A7" w:rsidRPr="00F26726" w:rsidRDefault="001729A7" w:rsidP="00F26726">
      <w:pPr>
        <w:pStyle w:val="ae"/>
        <w:snapToGrid w:val="0"/>
        <w:ind w:leftChars="0" w:left="720" w:firstLineChars="100" w:firstLine="240"/>
        <w:rPr>
          <w:rFonts w:ascii="UD デジタル 教科書体 NK-R" w:eastAsia="UD デジタル 教科書体 NK-R"/>
          <w:sz w:val="24"/>
          <w:szCs w:val="24"/>
        </w:rPr>
      </w:pPr>
      <w:r w:rsidRPr="00F26726">
        <w:rPr>
          <w:rFonts w:ascii="UD デジタル 教科書体 NK-R" w:eastAsia="UD デジタル 教科書体 NK-R" w:hint="eastAsia"/>
          <w:sz w:val="24"/>
          <w:szCs w:val="24"/>
        </w:rPr>
        <w:t>未来創造センター内サービスコーナー 部分面積 125.0 ㎡</w:t>
      </w:r>
    </w:p>
    <w:p w:rsidR="001729A7" w:rsidRPr="001729A7" w:rsidRDefault="001729A7" w:rsidP="00F26726">
      <w:pPr>
        <w:snapToGrid w:val="0"/>
        <w:ind w:firstLineChars="300" w:firstLine="72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＊図書館の概要</w:t>
      </w:r>
    </w:p>
    <w:p w:rsidR="001729A7" w:rsidRPr="001729A7" w:rsidRDefault="001729A7" w:rsidP="006F1109">
      <w:pPr>
        <w:snapToGrid w:val="0"/>
        <w:ind w:firstLineChars="300" w:firstLine="72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 所 有 者</w:t>
      </w:r>
      <w:r w:rsidR="00EE2527">
        <w:rPr>
          <w:rFonts w:ascii="UD デジタル 教科書体 NK-R" w:eastAsia="UD デジタル 教科書体 NK-R" w:hint="eastAsia"/>
          <w:sz w:val="24"/>
          <w:szCs w:val="24"/>
        </w:rPr>
        <w:t>：</w:t>
      </w:r>
      <w:r w:rsidRPr="001729A7">
        <w:rPr>
          <w:rFonts w:ascii="UD デジタル 教科書体 NK-R" w:eastAsia="UD デジタル 教科書体 NK-R" w:hint="eastAsia"/>
          <w:sz w:val="24"/>
          <w:szCs w:val="24"/>
        </w:rPr>
        <w:t xml:space="preserve"> 宮古島市教育委員会</w:t>
      </w:r>
    </w:p>
    <w:p w:rsidR="001729A7" w:rsidRPr="001729A7" w:rsidRDefault="001729A7" w:rsidP="006F1109">
      <w:pPr>
        <w:snapToGrid w:val="0"/>
        <w:ind w:firstLineChars="300" w:firstLine="72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 所 在 地</w:t>
      </w:r>
      <w:r w:rsidR="00EE2527">
        <w:rPr>
          <w:rFonts w:ascii="UD デジタル 教科書体 NK-R" w:eastAsia="UD デジタル 教科書体 NK-R" w:hint="eastAsia"/>
          <w:sz w:val="24"/>
          <w:szCs w:val="24"/>
        </w:rPr>
        <w:t>：</w:t>
      </w:r>
      <w:r w:rsidRPr="001729A7">
        <w:rPr>
          <w:rFonts w:ascii="UD デジタル 教科書体 NK-R" w:eastAsia="UD デジタル 教科書体 NK-R" w:hint="eastAsia"/>
          <w:sz w:val="24"/>
          <w:szCs w:val="24"/>
        </w:rPr>
        <w:t xml:space="preserve"> 宮古島市平良字東仲宗根807番地</w:t>
      </w:r>
    </w:p>
    <w:p w:rsidR="001729A7" w:rsidRPr="001729A7" w:rsidRDefault="001729A7" w:rsidP="006F1109">
      <w:pPr>
        <w:snapToGrid w:val="0"/>
        <w:ind w:firstLineChars="300" w:firstLine="72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 建物構造</w:t>
      </w:r>
      <w:r w:rsidR="00EE2527">
        <w:rPr>
          <w:rFonts w:ascii="UD デジタル 教科書体 NK-R" w:eastAsia="UD デジタル 教科書体 NK-R" w:hint="eastAsia"/>
          <w:sz w:val="24"/>
          <w:szCs w:val="24"/>
        </w:rPr>
        <w:t>：</w:t>
      </w:r>
      <w:r w:rsidRPr="001729A7">
        <w:rPr>
          <w:rFonts w:ascii="UD デジタル 教科書体 NK-R" w:eastAsia="UD デジタル 教科書体 NK-R" w:hint="eastAsia"/>
          <w:sz w:val="24"/>
          <w:szCs w:val="24"/>
        </w:rPr>
        <w:t xml:space="preserve"> プレキャット鉄筋コンクリート及び鉄骨コンクリート造り</w:t>
      </w:r>
    </w:p>
    <w:p w:rsidR="001729A7" w:rsidRPr="001729A7" w:rsidRDefault="001729A7" w:rsidP="00EE2527">
      <w:pPr>
        <w:snapToGrid w:val="0"/>
        <w:ind w:firstLineChars="900" w:firstLine="216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３階建て 延床面積 12,203.0㎡</w:t>
      </w:r>
    </w:p>
    <w:p w:rsidR="006F1109" w:rsidRPr="001729A7" w:rsidRDefault="006F1109" w:rsidP="006F1109">
      <w:pPr>
        <w:snapToGrid w:val="0"/>
        <w:ind w:firstLineChars="300" w:firstLine="72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（４）</w:t>
      </w:r>
      <w:r w:rsidR="006F1109">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使</w:t>
      </w:r>
      <w:r w:rsidR="006F1109">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用</w:t>
      </w:r>
      <w:r w:rsidR="006F1109">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料</w:t>
      </w:r>
    </w:p>
    <w:p w:rsidR="001729A7" w:rsidRDefault="001729A7" w:rsidP="00A257F9">
      <w:pPr>
        <w:snapToGrid w:val="0"/>
        <w:ind w:leftChars="270" w:left="567" w:firstLineChars="100" w:firstLine="24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月額使用料は 50,000円以上とし、事業者として決定した者が提示した応募額をもって月額使用料とする。</w:t>
      </w:r>
    </w:p>
    <w:p w:rsidR="006F1109" w:rsidRPr="006F1109" w:rsidRDefault="006F1109" w:rsidP="006F1109">
      <w:pPr>
        <w:snapToGrid w:val="0"/>
        <w:ind w:leftChars="270" w:left="567"/>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（５）</w:t>
      </w:r>
      <w:r w:rsidR="006F1109">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使用期間</w:t>
      </w:r>
    </w:p>
    <w:p w:rsidR="001729A7" w:rsidRDefault="001729A7" w:rsidP="00A257F9">
      <w:pPr>
        <w:snapToGrid w:val="0"/>
        <w:ind w:leftChars="270" w:left="567" w:firstLineChars="100" w:firstLine="24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令和</w:t>
      </w:r>
      <w:r w:rsidR="007834C5">
        <w:rPr>
          <w:rFonts w:ascii="UD デジタル 教科書体 NK-R" w:eastAsia="UD デジタル 教科書体 NK-R" w:hint="eastAsia"/>
          <w:sz w:val="24"/>
          <w:szCs w:val="24"/>
        </w:rPr>
        <w:t>８</w:t>
      </w:r>
      <w:r w:rsidRPr="001729A7">
        <w:rPr>
          <w:rFonts w:ascii="UD デジタル 教科書体 NK-R" w:eastAsia="UD デジタル 教科書体 NK-R" w:hint="eastAsia"/>
          <w:sz w:val="24"/>
          <w:szCs w:val="24"/>
        </w:rPr>
        <w:t>年</w:t>
      </w:r>
      <w:r w:rsidR="007834C5">
        <w:rPr>
          <w:rFonts w:ascii="UD デジタル 教科書体 NK-R" w:eastAsia="UD デジタル 教科書体 NK-R" w:hint="eastAsia"/>
          <w:sz w:val="24"/>
          <w:szCs w:val="24"/>
        </w:rPr>
        <w:t>４</w:t>
      </w:r>
      <w:r w:rsidRPr="001729A7">
        <w:rPr>
          <w:rFonts w:ascii="UD デジタル 教科書体 NK-R" w:eastAsia="UD デジタル 教科書体 NK-R" w:hint="eastAsia"/>
          <w:sz w:val="24"/>
          <w:szCs w:val="24"/>
        </w:rPr>
        <w:t>月</w:t>
      </w:r>
      <w:r w:rsidR="00501D99">
        <w:rPr>
          <w:rFonts w:ascii="UD デジタル 教科書体 NK-R" w:eastAsia="UD デジタル 教科書体 NK-R" w:hint="eastAsia"/>
          <w:sz w:val="24"/>
          <w:szCs w:val="24"/>
        </w:rPr>
        <w:t>１日</w:t>
      </w:r>
      <w:r w:rsidRPr="001729A7">
        <w:rPr>
          <w:rFonts w:ascii="UD デジタル 教科書体 NK-R" w:eastAsia="UD デジタル 教科書体 NK-R" w:hint="eastAsia"/>
          <w:sz w:val="24"/>
          <w:szCs w:val="24"/>
        </w:rPr>
        <w:t>から</w:t>
      </w:r>
      <w:r w:rsidR="00501D99">
        <w:rPr>
          <w:rFonts w:ascii="UD デジタル 教科書体 NK-R" w:eastAsia="UD デジタル 教科書体 NK-R" w:hint="eastAsia"/>
          <w:sz w:val="24"/>
          <w:szCs w:val="24"/>
        </w:rPr>
        <w:t>令和１３年３月３１日までの</w:t>
      </w:r>
      <w:r w:rsidRPr="001729A7">
        <w:rPr>
          <w:rFonts w:ascii="UD デジタル 教科書体 NK-R" w:eastAsia="UD デジタル 教科書体 NK-R" w:hint="eastAsia"/>
          <w:sz w:val="24"/>
          <w:szCs w:val="24"/>
        </w:rPr>
        <w:t>５年間（１年更新）</w:t>
      </w:r>
    </w:p>
    <w:p w:rsidR="006F1109" w:rsidRPr="001729A7" w:rsidRDefault="006F1109" w:rsidP="006F1109">
      <w:pPr>
        <w:snapToGrid w:val="0"/>
        <w:ind w:leftChars="270" w:left="567"/>
        <w:rPr>
          <w:rFonts w:ascii="UD デジタル 教科書体 NK-R" w:eastAsia="UD デジタル 教科書体 NK-R"/>
          <w:sz w:val="24"/>
          <w:szCs w:val="24"/>
        </w:rPr>
      </w:pPr>
    </w:p>
    <w:p w:rsidR="00E157F2" w:rsidRDefault="00E157F2" w:rsidP="001729A7">
      <w:pPr>
        <w:snapToGrid w:val="0"/>
        <w:rPr>
          <w:rFonts w:ascii="UD デジタル 教科書体 NK-R" w:eastAsia="UD デジタル 教科書体 NK-R"/>
          <w:sz w:val="24"/>
          <w:szCs w:val="24"/>
        </w:rPr>
      </w:pPr>
    </w:p>
    <w:p w:rsidR="00BD7F2C" w:rsidRDefault="001729A7" w:rsidP="00D65195">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lastRenderedPageBreak/>
        <w:t>（６）</w:t>
      </w:r>
      <w:r w:rsidR="00BD7F2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営</w:t>
      </w:r>
      <w:r w:rsidR="006F1109">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業</w:t>
      </w:r>
      <w:r w:rsidR="006F1109">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 xml:space="preserve">日 </w:t>
      </w:r>
    </w:p>
    <w:p w:rsidR="001729A7" w:rsidRPr="001729A7" w:rsidRDefault="001729A7" w:rsidP="00A257F9">
      <w:pPr>
        <w:snapToGrid w:val="0"/>
        <w:ind w:firstLineChars="300" w:firstLine="72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宮古島市立図書館 （以下、「図書館」という。</w:t>
      </w:r>
      <w:r w:rsidR="006F1109">
        <w:rPr>
          <w:rFonts w:ascii="UD デジタル 教科書体 NK-R" w:eastAsia="UD デジタル 教科書体 NK-R" w:hint="eastAsia"/>
          <w:sz w:val="24"/>
          <w:szCs w:val="24"/>
        </w:rPr>
        <w:t>）</w:t>
      </w:r>
      <w:r w:rsidRPr="001729A7">
        <w:rPr>
          <w:rFonts w:ascii="UD デジタル 教科書体 NK-R" w:eastAsia="UD デジタル 教科書体 NK-R" w:hint="eastAsia"/>
          <w:sz w:val="24"/>
          <w:szCs w:val="24"/>
        </w:rPr>
        <w:t>開館日</w:t>
      </w:r>
    </w:p>
    <w:p w:rsidR="00501D99" w:rsidRDefault="00501D99" w:rsidP="001729A7">
      <w:pPr>
        <w:snapToGrid w:val="0"/>
        <w:rPr>
          <w:rFonts w:ascii="UD デジタル 教科書体 NK-R" w:eastAsia="UD デジタル 教科書体 NK-R"/>
          <w:sz w:val="24"/>
          <w:szCs w:val="24"/>
        </w:rPr>
      </w:pPr>
    </w:p>
    <w:p w:rsid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（７）</w:t>
      </w:r>
      <w:r w:rsidR="006F1109">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営業時間</w:t>
      </w:r>
    </w:p>
    <w:tbl>
      <w:tblPr>
        <w:tblStyle w:val="a5"/>
        <w:tblW w:w="0" w:type="auto"/>
        <w:tblInd w:w="137" w:type="dxa"/>
        <w:tblLook w:val="04A0" w:firstRow="1" w:lastRow="0" w:firstColumn="1" w:lastColumn="0" w:noHBand="0" w:noVBand="1"/>
      </w:tblPr>
      <w:tblGrid>
        <w:gridCol w:w="2126"/>
        <w:gridCol w:w="3969"/>
        <w:gridCol w:w="2262"/>
      </w:tblGrid>
      <w:tr w:rsidR="00FD4600" w:rsidTr="002579C2">
        <w:tc>
          <w:tcPr>
            <w:tcW w:w="2126" w:type="dxa"/>
          </w:tcPr>
          <w:p w:rsidR="00FD4600" w:rsidRDefault="00FD4600" w:rsidP="00FD4600">
            <w:pPr>
              <w:snapToGrid w:val="0"/>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火曜日から金曜日</w:t>
            </w:r>
          </w:p>
        </w:tc>
        <w:tc>
          <w:tcPr>
            <w:tcW w:w="3969" w:type="dxa"/>
          </w:tcPr>
          <w:p w:rsidR="00FD4600" w:rsidRDefault="00FD4600" w:rsidP="00FD4600">
            <w:pPr>
              <w:snapToGrid w:val="0"/>
              <w:jc w:val="center"/>
              <w:rPr>
                <w:rFonts w:ascii="UD デジタル 教科書体 NK-R" w:eastAsia="UD デジタル 教科書体 NK-R"/>
                <w:sz w:val="24"/>
                <w:szCs w:val="24"/>
              </w:rPr>
            </w:pPr>
            <w:r w:rsidRPr="00FD4600">
              <w:rPr>
                <w:rFonts w:ascii="UD デジタル 教科書体 NK-R" w:eastAsia="UD デジタル 教科書体 NK-R" w:hint="eastAsia"/>
                <w:sz w:val="24"/>
                <w:szCs w:val="24"/>
              </w:rPr>
              <w:t>午前</w:t>
            </w:r>
            <w:r w:rsidRPr="00FD4600">
              <w:rPr>
                <w:rFonts w:ascii="UD デジタル 教科書体 NK-R" w:eastAsia="UD デジタル 教科書体 NK-R"/>
                <w:sz w:val="24"/>
                <w:szCs w:val="24"/>
              </w:rPr>
              <w:t>10時から午後7時まで</w:t>
            </w:r>
          </w:p>
        </w:tc>
        <w:tc>
          <w:tcPr>
            <w:tcW w:w="2262" w:type="dxa"/>
            <w:vMerge w:val="restart"/>
            <w:vAlign w:val="center"/>
          </w:tcPr>
          <w:p w:rsidR="00FD4600" w:rsidRDefault="00FD4600" w:rsidP="00FD4600">
            <w:pPr>
              <w:snapToGrid w:val="0"/>
              <w:jc w:val="center"/>
              <w:rPr>
                <w:rFonts w:ascii="UD デジタル 教科書体 NK-R" w:eastAsia="UD デジタル 教科書体 NK-R"/>
                <w:sz w:val="24"/>
                <w:szCs w:val="24"/>
              </w:rPr>
            </w:pPr>
            <w:r w:rsidRPr="00FD4600">
              <w:rPr>
                <w:rFonts w:ascii="UD デジタル 教科書体 NK-R" w:eastAsia="UD デジタル 教科書体 NK-R" w:hint="eastAsia"/>
                <w:sz w:val="24"/>
                <w:szCs w:val="24"/>
              </w:rPr>
              <w:t>宮古島市立図書館</w:t>
            </w:r>
          </w:p>
          <w:p w:rsidR="00FD4600" w:rsidRDefault="00FD4600" w:rsidP="00FD4600">
            <w:pPr>
              <w:snapToGrid w:val="0"/>
              <w:jc w:val="center"/>
              <w:rPr>
                <w:rFonts w:ascii="UD デジタル 教科書体 NK-R" w:eastAsia="UD デジタル 教科書体 NK-R"/>
                <w:sz w:val="24"/>
                <w:szCs w:val="24"/>
              </w:rPr>
            </w:pPr>
            <w:r w:rsidRPr="00FD4600">
              <w:rPr>
                <w:rFonts w:ascii="UD デジタル 教科書体 NK-R" w:eastAsia="UD デジタル 教科書体 NK-R" w:hint="eastAsia"/>
                <w:sz w:val="24"/>
                <w:szCs w:val="24"/>
              </w:rPr>
              <w:t>開館時間</w:t>
            </w:r>
          </w:p>
        </w:tc>
      </w:tr>
      <w:tr w:rsidR="00FD4600" w:rsidTr="002579C2">
        <w:tc>
          <w:tcPr>
            <w:tcW w:w="2126" w:type="dxa"/>
          </w:tcPr>
          <w:p w:rsidR="00FD4600" w:rsidRDefault="00FD4600" w:rsidP="00FD4600">
            <w:pPr>
              <w:snapToGrid w:val="0"/>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土曜日</w:t>
            </w:r>
          </w:p>
        </w:tc>
        <w:tc>
          <w:tcPr>
            <w:tcW w:w="3969" w:type="dxa"/>
          </w:tcPr>
          <w:p w:rsidR="00FD4600" w:rsidRDefault="00FD4600" w:rsidP="00FD4600">
            <w:pPr>
              <w:snapToGrid w:val="0"/>
              <w:jc w:val="center"/>
              <w:rPr>
                <w:rFonts w:ascii="UD デジタル 教科書体 NK-R" w:eastAsia="UD デジタル 教科書体 NK-R"/>
                <w:sz w:val="24"/>
                <w:szCs w:val="24"/>
              </w:rPr>
            </w:pPr>
            <w:r w:rsidRPr="00FD4600">
              <w:rPr>
                <w:rFonts w:ascii="UD デジタル 教科書体 NK-R" w:eastAsia="UD デジタル 教科書体 NK-R" w:hint="eastAsia"/>
                <w:sz w:val="24"/>
                <w:szCs w:val="24"/>
              </w:rPr>
              <w:t>午前</w:t>
            </w:r>
            <w:r w:rsidRPr="00FD4600">
              <w:rPr>
                <w:rFonts w:ascii="UD デジタル 教科書体 NK-R" w:eastAsia="UD デジタル 教科書体 NK-R"/>
                <w:sz w:val="24"/>
                <w:szCs w:val="24"/>
              </w:rPr>
              <w:t>10時から午後6時まで</w:t>
            </w:r>
          </w:p>
        </w:tc>
        <w:tc>
          <w:tcPr>
            <w:tcW w:w="2262" w:type="dxa"/>
            <w:vMerge/>
          </w:tcPr>
          <w:p w:rsidR="00FD4600" w:rsidRDefault="00FD4600" w:rsidP="00FD4600">
            <w:pPr>
              <w:snapToGrid w:val="0"/>
              <w:jc w:val="center"/>
              <w:rPr>
                <w:rFonts w:ascii="UD デジタル 教科書体 NK-R" w:eastAsia="UD デジタル 教科書体 NK-R"/>
                <w:sz w:val="24"/>
                <w:szCs w:val="24"/>
              </w:rPr>
            </w:pPr>
          </w:p>
        </w:tc>
      </w:tr>
      <w:tr w:rsidR="00FD4600" w:rsidTr="002579C2">
        <w:tc>
          <w:tcPr>
            <w:tcW w:w="2126" w:type="dxa"/>
          </w:tcPr>
          <w:p w:rsidR="00FD4600" w:rsidRDefault="00FD4600" w:rsidP="00FD4600">
            <w:pPr>
              <w:snapToGrid w:val="0"/>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日曜日</w:t>
            </w:r>
          </w:p>
        </w:tc>
        <w:tc>
          <w:tcPr>
            <w:tcW w:w="3969" w:type="dxa"/>
          </w:tcPr>
          <w:p w:rsidR="00FD4600" w:rsidRDefault="00FD4600" w:rsidP="00FD4600">
            <w:pPr>
              <w:snapToGrid w:val="0"/>
              <w:jc w:val="center"/>
              <w:rPr>
                <w:rFonts w:ascii="UD デジタル 教科書体 NK-R" w:eastAsia="UD デジタル 教科書体 NK-R"/>
                <w:sz w:val="24"/>
                <w:szCs w:val="24"/>
              </w:rPr>
            </w:pPr>
            <w:r w:rsidRPr="00FD4600">
              <w:rPr>
                <w:rFonts w:ascii="UD デジタル 教科書体 NK-R" w:eastAsia="UD デジタル 教科書体 NK-R" w:hint="eastAsia"/>
                <w:sz w:val="24"/>
                <w:szCs w:val="24"/>
              </w:rPr>
              <w:t>午前</w:t>
            </w:r>
            <w:r w:rsidRPr="00FD4600">
              <w:rPr>
                <w:rFonts w:ascii="UD デジタル 教科書体 NK-R" w:eastAsia="UD デジタル 教科書体 NK-R"/>
                <w:sz w:val="24"/>
                <w:szCs w:val="24"/>
              </w:rPr>
              <w:t>10時から午後5時30分</w:t>
            </w:r>
            <w:r w:rsidR="002579C2">
              <w:rPr>
                <w:rFonts w:ascii="UD デジタル 教科書体 NK-R" w:eastAsia="UD デジタル 教科書体 NK-R" w:hint="eastAsia"/>
                <w:sz w:val="24"/>
                <w:szCs w:val="24"/>
              </w:rPr>
              <w:t>まで</w:t>
            </w:r>
          </w:p>
        </w:tc>
        <w:tc>
          <w:tcPr>
            <w:tcW w:w="2262" w:type="dxa"/>
            <w:vMerge/>
          </w:tcPr>
          <w:p w:rsidR="00FD4600" w:rsidRDefault="00FD4600" w:rsidP="00FD4600">
            <w:pPr>
              <w:snapToGrid w:val="0"/>
              <w:jc w:val="center"/>
              <w:rPr>
                <w:rFonts w:ascii="UD デジタル 教科書体 NK-R" w:eastAsia="UD デジタル 教科書体 NK-R"/>
                <w:sz w:val="24"/>
                <w:szCs w:val="24"/>
              </w:rPr>
            </w:pPr>
          </w:p>
        </w:tc>
      </w:tr>
    </w:tbl>
    <w:p w:rsidR="001729A7" w:rsidRPr="001729A7" w:rsidRDefault="001729A7" w:rsidP="001729A7">
      <w:pPr>
        <w:snapToGrid w:val="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（８）</w:t>
      </w:r>
      <w:r w:rsidR="00FD4600">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経費の負担等</w:t>
      </w:r>
    </w:p>
    <w:p w:rsidR="001729A7" w:rsidRDefault="001729A7" w:rsidP="00A919B0">
      <w:pPr>
        <w:snapToGrid w:val="0"/>
        <w:ind w:leftChars="270" w:left="567" w:firstLineChars="100" w:firstLine="24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別紙「宮古島市未来創造センターサービスコーナー運営に関する仕様書」を熟読のこと。</w:t>
      </w:r>
    </w:p>
    <w:p w:rsidR="00FD4600" w:rsidRPr="002579C2" w:rsidRDefault="00FD4600" w:rsidP="00FD4600">
      <w:pPr>
        <w:snapToGrid w:val="0"/>
        <w:ind w:leftChars="270" w:left="567"/>
        <w:rPr>
          <w:rFonts w:ascii="UD デジタル 教科書体 NK-R" w:eastAsia="UD デジタル 教科書体 NK-R"/>
          <w:sz w:val="24"/>
          <w:szCs w:val="24"/>
        </w:rPr>
      </w:pPr>
    </w:p>
    <w:p w:rsidR="001729A7" w:rsidRPr="00FD4600" w:rsidRDefault="001729A7" w:rsidP="001729A7">
      <w:pPr>
        <w:snapToGrid w:val="0"/>
        <w:rPr>
          <w:rFonts w:ascii="UD デジタル 教科書体 NK-R" w:eastAsia="UD デジタル 教科書体 NK-R"/>
          <w:b/>
          <w:sz w:val="28"/>
          <w:szCs w:val="28"/>
          <w:u w:val="single"/>
        </w:rPr>
      </w:pPr>
      <w:r w:rsidRPr="00FD4600">
        <w:rPr>
          <w:rFonts w:ascii="UD デジタル 教科書体 NK-R" w:eastAsia="UD デジタル 教科書体 NK-R" w:hint="eastAsia"/>
          <w:b/>
          <w:sz w:val="28"/>
          <w:szCs w:val="28"/>
          <w:u w:val="single"/>
        </w:rPr>
        <w:t>３</w:t>
      </w:r>
      <w:r w:rsidR="00FD4600" w:rsidRPr="00FD4600">
        <w:rPr>
          <w:rFonts w:ascii="UD デジタル 教科書体 NK-R" w:eastAsia="UD デジタル 教科書体 NK-R" w:hint="eastAsia"/>
          <w:b/>
          <w:sz w:val="28"/>
          <w:szCs w:val="28"/>
          <w:u w:val="single"/>
        </w:rPr>
        <w:t xml:space="preserve">　</w:t>
      </w:r>
      <w:r w:rsidRPr="00FD4600">
        <w:rPr>
          <w:rFonts w:ascii="UD デジタル 教科書体 NK-R" w:eastAsia="UD デジタル 教科書体 NK-R" w:hint="eastAsia"/>
          <w:b/>
          <w:sz w:val="28"/>
          <w:szCs w:val="28"/>
          <w:u w:val="single"/>
        </w:rPr>
        <w:t>選定方式</w:t>
      </w:r>
    </w:p>
    <w:p w:rsidR="00FD4600" w:rsidRDefault="00FD4600" w:rsidP="001729A7">
      <w:pPr>
        <w:snapToGrid w:val="0"/>
        <w:rPr>
          <w:rFonts w:ascii="UD デジタル 教科書体 NK-R" w:eastAsia="UD デジタル 教科書体 NK-R"/>
          <w:sz w:val="24"/>
          <w:szCs w:val="24"/>
        </w:rPr>
      </w:pPr>
    </w:p>
    <w:p w:rsidR="001729A7" w:rsidRDefault="001729A7" w:rsidP="00FD4600">
      <w:pPr>
        <w:snapToGrid w:val="0"/>
        <w:ind w:firstLineChars="100" w:firstLine="24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図書館及び中央公民</w:t>
      </w:r>
      <w:r w:rsidR="002579C2">
        <w:rPr>
          <w:rFonts w:ascii="UD デジタル 教科書体 NK-R" w:eastAsia="UD デジタル 教科書体 NK-R" w:hint="eastAsia"/>
          <w:sz w:val="24"/>
          <w:szCs w:val="24"/>
        </w:rPr>
        <w:t>館</w:t>
      </w:r>
      <w:r w:rsidRPr="001729A7">
        <w:rPr>
          <w:rFonts w:ascii="UD デジタル 教科書体 NK-R" w:eastAsia="UD デジタル 教科書体 NK-R" w:hint="eastAsia"/>
          <w:sz w:val="24"/>
          <w:szCs w:val="24"/>
        </w:rPr>
        <w:t>が行う各種事業との連携を含んだ</w:t>
      </w:r>
      <w:r w:rsidR="00D70911">
        <w:rPr>
          <w:rFonts w:ascii="UD デジタル 教科書体 NK-R" w:eastAsia="UD デジタル 教科書体 NK-R" w:hint="eastAsia"/>
          <w:sz w:val="24"/>
          <w:szCs w:val="24"/>
        </w:rPr>
        <w:t>効率的かつ</w:t>
      </w:r>
      <w:r w:rsidR="00CC2905">
        <w:rPr>
          <w:rFonts w:ascii="UD デジタル 教科書体 NK-R" w:eastAsia="UD デジタル 教科書体 NK-R" w:hint="eastAsia"/>
          <w:sz w:val="24"/>
          <w:szCs w:val="24"/>
        </w:rPr>
        <w:t>利便的</w:t>
      </w:r>
      <w:r w:rsidRPr="001729A7">
        <w:rPr>
          <w:rFonts w:ascii="UD デジタル 教科書体 NK-R" w:eastAsia="UD デジタル 教科書体 NK-R" w:hint="eastAsia"/>
          <w:sz w:val="24"/>
          <w:szCs w:val="24"/>
        </w:rPr>
        <w:t>なサービスコーナーの運営を</w:t>
      </w:r>
      <w:r w:rsidR="00D70911">
        <w:rPr>
          <w:rFonts w:ascii="UD デジタル 教科書体 NK-R" w:eastAsia="UD デジタル 教科書体 NK-R" w:hint="eastAsia"/>
          <w:sz w:val="24"/>
          <w:szCs w:val="24"/>
        </w:rPr>
        <w:t>目的とすること</w:t>
      </w:r>
      <w:r w:rsidRPr="001729A7">
        <w:rPr>
          <w:rFonts w:ascii="UD デジタル 教科書体 NK-R" w:eastAsia="UD デジタル 教科書体 NK-R" w:hint="eastAsia"/>
          <w:sz w:val="24"/>
          <w:szCs w:val="24"/>
        </w:rPr>
        <w:t>から、事業者の有する能力、ノウハウ等を総合的に判断する必要</w:t>
      </w:r>
      <w:r w:rsidR="00CC2905">
        <w:rPr>
          <w:rFonts w:ascii="UD デジタル 教科書体 NK-R" w:eastAsia="UD デジタル 教科書体 NK-R" w:hint="eastAsia"/>
          <w:sz w:val="24"/>
          <w:szCs w:val="24"/>
        </w:rPr>
        <w:t>において</w:t>
      </w:r>
      <w:r w:rsidRPr="001729A7">
        <w:rPr>
          <w:rFonts w:ascii="UD デジタル 教科書体 NK-R" w:eastAsia="UD デジタル 教科書体 NK-R" w:hint="eastAsia"/>
          <w:sz w:val="24"/>
          <w:szCs w:val="24"/>
        </w:rPr>
        <w:t>、「プロポーザル方式」を採用する。</w:t>
      </w:r>
    </w:p>
    <w:p w:rsidR="00FD4600" w:rsidRPr="002579C2" w:rsidRDefault="00FD4600" w:rsidP="00FD4600">
      <w:pPr>
        <w:snapToGrid w:val="0"/>
        <w:ind w:firstLineChars="100" w:firstLine="240"/>
        <w:rPr>
          <w:rFonts w:ascii="UD デジタル 教科書体 NK-R" w:eastAsia="UD デジタル 教科書体 NK-R"/>
          <w:sz w:val="24"/>
          <w:szCs w:val="24"/>
        </w:rPr>
      </w:pPr>
    </w:p>
    <w:p w:rsidR="001729A7" w:rsidRPr="00FD4600" w:rsidRDefault="001729A7" w:rsidP="001729A7">
      <w:pPr>
        <w:snapToGrid w:val="0"/>
        <w:rPr>
          <w:rFonts w:ascii="UD デジタル 教科書体 NK-R" w:eastAsia="UD デジタル 教科書体 NK-R"/>
          <w:b/>
          <w:sz w:val="28"/>
          <w:szCs w:val="28"/>
          <w:u w:val="single"/>
        </w:rPr>
      </w:pPr>
      <w:r w:rsidRPr="00FD4600">
        <w:rPr>
          <w:rFonts w:ascii="UD デジタル 教科書体 NK-R" w:eastAsia="UD デジタル 教科書体 NK-R" w:hint="eastAsia"/>
          <w:b/>
          <w:sz w:val="28"/>
          <w:szCs w:val="28"/>
          <w:u w:val="single"/>
        </w:rPr>
        <w:t>４</w:t>
      </w:r>
      <w:r w:rsidR="00FD4600">
        <w:rPr>
          <w:rFonts w:ascii="UD デジタル 教科書体 NK-R" w:eastAsia="UD デジタル 教科書体 NK-R" w:hint="eastAsia"/>
          <w:b/>
          <w:sz w:val="28"/>
          <w:szCs w:val="28"/>
          <w:u w:val="single"/>
        </w:rPr>
        <w:t xml:space="preserve">　</w:t>
      </w:r>
      <w:r w:rsidRPr="00FD4600">
        <w:rPr>
          <w:rFonts w:ascii="UD デジタル 教科書体 NK-R" w:eastAsia="UD デジタル 教科書体 NK-R" w:hint="eastAsia"/>
          <w:b/>
          <w:sz w:val="28"/>
          <w:szCs w:val="28"/>
          <w:u w:val="single"/>
        </w:rPr>
        <w:t>公募について</w:t>
      </w:r>
    </w:p>
    <w:p w:rsidR="00FD4600" w:rsidRDefault="00FD4600" w:rsidP="001729A7">
      <w:pPr>
        <w:snapToGrid w:val="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(１)</w:t>
      </w:r>
      <w:r w:rsidR="00E41989">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応募者の業者選定基準</w:t>
      </w:r>
    </w:p>
    <w:p w:rsidR="001729A7" w:rsidRPr="001729A7" w:rsidRDefault="00C139E3" w:rsidP="00FD4600">
      <w:pPr>
        <w:snapToGrid w:val="0"/>
        <w:ind w:leftChars="135" w:left="564" w:hangingChars="117" w:hanging="281"/>
        <w:rPr>
          <w:rFonts w:ascii="UD デジタル 教科書体 NK-R" w:eastAsia="UD デジタル 教科書体 NK-R"/>
          <w:sz w:val="24"/>
          <w:szCs w:val="24"/>
        </w:rPr>
      </w:pPr>
      <w:r>
        <w:rPr>
          <w:rFonts w:ascii="UD デジタル 教科書体 NK-R" w:eastAsia="UD デジタル 教科書体 NK-R" w:hint="eastAsia"/>
          <w:sz w:val="24"/>
          <w:szCs w:val="24"/>
        </w:rPr>
        <w:t>ア</w:t>
      </w:r>
      <w:r w:rsidR="00FD4600">
        <w:rPr>
          <w:rFonts w:ascii="UD デジタル 教科書体 NK-R" w:eastAsia="UD デジタル 教科書体 NK-R" w:hint="eastAsia"/>
          <w:sz w:val="24"/>
          <w:szCs w:val="24"/>
        </w:rPr>
        <w:t xml:space="preserve">　</w:t>
      </w:r>
      <w:r w:rsidR="001729A7" w:rsidRPr="001729A7">
        <w:rPr>
          <w:rFonts w:ascii="UD デジタル 教科書体 NK-R" w:eastAsia="UD デジタル 教科書体 NK-R" w:hint="eastAsia"/>
          <w:sz w:val="24"/>
          <w:szCs w:val="24"/>
        </w:rPr>
        <w:t>物販、飲食施設の運営または維持管理の実績は求めないが、５年間の事業計画が綿密に策定できる者。</w:t>
      </w:r>
    </w:p>
    <w:p w:rsidR="001729A7" w:rsidRPr="001729A7" w:rsidRDefault="00C139E3" w:rsidP="00FD4600">
      <w:pPr>
        <w:snapToGrid w:val="0"/>
        <w:ind w:leftChars="136" w:left="567" w:hangingChars="117" w:hanging="281"/>
        <w:rPr>
          <w:rFonts w:ascii="UD デジタル 教科書体 NK-R" w:eastAsia="UD デジタル 教科書体 NK-R"/>
          <w:sz w:val="24"/>
          <w:szCs w:val="24"/>
        </w:rPr>
      </w:pPr>
      <w:r>
        <w:rPr>
          <w:rFonts w:ascii="UD デジタル 教科書体 NK-R" w:eastAsia="UD デジタル 教科書体 NK-R" w:hint="eastAsia"/>
          <w:sz w:val="24"/>
          <w:szCs w:val="24"/>
        </w:rPr>
        <w:t>イ</w:t>
      </w:r>
      <w:r w:rsidR="00FD4600">
        <w:rPr>
          <w:rFonts w:ascii="UD デジタル 教科書体 NK-R" w:eastAsia="UD デジタル 教科書体 NK-R" w:hint="eastAsia"/>
          <w:sz w:val="24"/>
          <w:szCs w:val="24"/>
        </w:rPr>
        <w:t xml:space="preserve">　</w:t>
      </w:r>
      <w:r w:rsidR="001729A7" w:rsidRPr="001729A7">
        <w:rPr>
          <w:rFonts w:ascii="UD デジタル 教科書体 NK-R" w:eastAsia="UD デジタル 教科書体 NK-R" w:hint="eastAsia"/>
          <w:sz w:val="24"/>
          <w:szCs w:val="24"/>
        </w:rPr>
        <w:t>本プロポーザルにおける募集要項</w:t>
      </w:r>
      <w:r w:rsidR="00535101">
        <w:rPr>
          <w:rFonts w:ascii="UD デジタル 教科書体 NK-R" w:eastAsia="UD デジタル 教科書体 NK-R" w:hint="eastAsia"/>
          <w:sz w:val="24"/>
          <w:szCs w:val="24"/>
        </w:rPr>
        <w:t>及び</w:t>
      </w:r>
      <w:r w:rsidR="001729A7" w:rsidRPr="001729A7">
        <w:rPr>
          <w:rFonts w:ascii="UD デジタル 教科書体 NK-R" w:eastAsia="UD デジタル 教科書体 NK-R" w:hint="eastAsia"/>
          <w:sz w:val="24"/>
          <w:szCs w:val="24"/>
        </w:rPr>
        <w:t>仕様書その他資料を十分理解し、記載された条件・制限など</w:t>
      </w:r>
      <w:r w:rsidR="00535101">
        <w:rPr>
          <w:rFonts w:ascii="UD デジタル 教科書体 NK-R" w:eastAsia="UD デジタル 教科書体 NK-R" w:hint="eastAsia"/>
          <w:sz w:val="24"/>
          <w:szCs w:val="24"/>
        </w:rPr>
        <w:t>が</w:t>
      </w:r>
      <w:r w:rsidR="001729A7" w:rsidRPr="001729A7">
        <w:rPr>
          <w:rFonts w:ascii="UD デジタル 教科書体 NK-R" w:eastAsia="UD デジタル 教科書体 NK-R" w:hint="eastAsia"/>
          <w:sz w:val="24"/>
          <w:szCs w:val="24"/>
        </w:rPr>
        <w:t>遵守できる者。</w:t>
      </w:r>
    </w:p>
    <w:p w:rsidR="001729A7" w:rsidRDefault="00C139E3" w:rsidP="00C139E3">
      <w:pPr>
        <w:snapToGrid w:val="0"/>
        <w:ind w:firstLineChars="118" w:firstLine="283"/>
        <w:rPr>
          <w:rFonts w:ascii="UD デジタル 教科書体 NK-R" w:eastAsia="UD デジタル 教科書体 NK-R"/>
          <w:sz w:val="24"/>
          <w:szCs w:val="24"/>
        </w:rPr>
      </w:pPr>
      <w:r>
        <w:rPr>
          <w:rFonts w:ascii="UD デジタル 教科書体 NK-R" w:eastAsia="UD デジタル 教科書体 NK-R" w:hint="eastAsia"/>
          <w:sz w:val="24"/>
          <w:szCs w:val="24"/>
        </w:rPr>
        <w:t>ウ</w:t>
      </w:r>
      <w:r w:rsidR="00E41989">
        <w:rPr>
          <w:rFonts w:ascii="UD デジタル 教科書体 NK-R" w:eastAsia="UD デジタル 教科書体 NK-R" w:hint="eastAsia"/>
          <w:sz w:val="24"/>
          <w:szCs w:val="24"/>
        </w:rPr>
        <w:t xml:space="preserve">　</w:t>
      </w:r>
      <w:r w:rsidR="001729A7" w:rsidRPr="001729A7">
        <w:rPr>
          <w:rFonts w:ascii="UD デジタル 教科書体 NK-R" w:eastAsia="UD デジタル 教科書体 NK-R" w:hint="eastAsia"/>
          <w:sz w:val="24"/>
          <w:szCs w:val="24"/>
        </w:rPr>
        <w:t>法人、個人の別</w:t>
      </w:r>
      <w:r w:rsidR="009D53DA">
        <w:rPr>
          <w:rFonts w:ascii="UD デジタル 教科書体 NK-R" w:eastAsia="UD デジタル 教科書体 NK-R" w:hint="eastAsia"/>
          <w:sz w:val="24"/>
          <w:szCs w:val="24"/>
        </w:rPr>
        <w:t>は</w:t>
      </w:r>
      <w:r w:rsidR="001729A7" w:rsidRPr="001729A7">
        <w:rPr>
          <w:rFonts w:ascii="UD デジタル 教科書体 NK-R" w:eastAsia="UD デジタル 教科書体 NK-R" w:hint="eastAsia"/>
          <w:sz w:val="24"/>
          <w:szCs w:val="24"/>
        </w:rPr>
        <w:t>問わない。</w:t>
      </w:r>
    </w:p>
    <w:p w:rsidR="00E41989" w:rsidRPr="001729A7" w:rsidRDefault="00E41989" w:rsidP="00E41989">
      <w:pPr>
        <w:snapToGrid w:val="0"/>
        <w:ind w:firstLineChars="118" w:firstLine="283"/>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(２)</w:t>
      </w:r>
      <w:r w:rsidR="00E41989">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応募者の制限</w:t>
      </w:r>
    </w:p>
    <w:p w:rsidR="001729A7" w:rsidRPr="001729A7" w:rsidRDefault="001729A7" w:rsidP="00BD284C">
      <w:pPr>
        <w:snapToGrid w:val="0"/>
        <w:ind w:leftChars="202" w:left="424" w:firstLineChars="100" w:firstLine="24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応募者は、以下の要件をいずれも満たしていること。</w:t>
      </w:r>
    </w:p>
    <w:p w:rsidR="001729A7" w:rsidRPr="001729A7" w:rsidRDefault="001729A7" w:rsidP="00BD284C">
      <w:pPr>
        <w:snapToGrid w:val="0"/>
        <w:ind w:leftChars="236" w:left="537" w:hangingChars="17" w:hanging="4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ア</w:t>
      </w:r>
      <w:r w:rsidR="00626F7F">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営業に必要な法令に基づく許可を有する者</w:t>
      </w:r>
      <w:r w:rsidR="00416126">
        <w:rPr>
          <w:rFonts w:ascii="UD デジタル 教科書体 NK-R" w:eastAsia="UD デジタル 教科書体 NK-R" w:hint="eastAsia"/>
          <w:sz w:val="24"/>
          <w:szCs w:val="24"/>
        </w:rPr>
        <w:t>又</w:t>
      </w:r>
      <w:r w:rsidRPr="001729A7">
        <w:rPr>
          <w:rFonts w:ascii="UD デジタル 教科書体 NK-R" w:eastAsia="UD デジタル 教科書体 NK-R" w:hint="eastAsia"/>
          <w:sz w:val="24"/>
          <w:szCs w:val="24"/>
        </w:rPr>
        <w:t>は許可を得ることが確かな者。</w:t>
      </w:r>
    </w:p>
    <w:p w:rsidR="001729A7" w:rsidRPr="001729A7" w:rsidRDefault="001729A7" w:rsidP="00673A6D">
      <w:pPr>
        <w:snapToGrid w:val="0"/>
        <w:ind w:leftChars="236" w:left="537" w:hangingChars="17" w:hanging="4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イ</w:t>
      </w:r>
      <w:r w:rsidR="00626F7F">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地方自治法施行令</w:t>
      </w:r>
      <w:r w:rsidR="00811B6E">
        <w:rPr>
          <w:rFonts w:ascii="UD デジタル 教科書体 NK-R" w:eastAsia="UD デジタル 教科書体 NK-R" w:hint="eastAsia"/>
          <w:sz w:val="24"/>
          <w:szCs w:val="24"/>
        </w:rPr>
        <w:t>（昭和２２年政令第１６号）</w:t>
      </w:r>
      <w:r w:rsidRPr="001729A7">
        <w:rPr>
          <w:rFonts w:ascii="UD デジタル 教科書体 NK-R" w:eastAsia="UD デジタル 教科書体 NK-R" w:hint="eastAsia"/>
          <w:sz w:val="24"/>
          <w:szCs w:val="24"/>
        </w:rPr>
        <w:t>第167条の４第１項</w:t>
      </w:r>
      <w:r w:rsidR="00673A6D">
        <w:rPr>
          <w:rFonts w:ascii="UD デジタル 教科書体 NK-R" w:eastAsia="UD デジタル 教科書体 NK-R" w:hint="eastAsia"/>
          <w:sz w:val="24"/>
          <w:szCs w:val="24"/>
        </w:rPr>
        <w:t>の</w:t>
      </w:r>
      <w:r w:rsidRPr="001729A7">
        <w:rPr>
          <w:rFonts w:ascii="UD デジタル 教科書体 NK-R" w:eastAsia="UD デジタル 教科書体 NK-R" w:hint="eastAsia"/>
          <w:sz w:val="24"/>
          <w:szCs w:val="24"/>
        </w:rPr>
        <w:t>規定に該当しない</w:t>
      </w:r>
      <w:r w:rsidR="00673A6D">
        <w:rPr>
          <w:rFonts w:ascii="UD デジタル 教科書体 NK-R" w:eastAsia="UD デジタル 教科書体 NK-R" w:hint="eastAsia"/>
          <w:sz w:val="24"/>
          <w:szCs w:val="24"/>
        </w:rPr>
        <w:t>者</w:t>
      </w:r>
      <w:r w:rsidRPr="001729A7">
        <w:rPr>
          <w:rFonts w:ascii="UD デジタル 教科書体 NK-R" w:eastAsia="UD デジタル 教科書体 NK-R" w:hint="eastAsia"/>
          <w:sz w:val="24"/>
          <w:szCs w:val="24"/>
        </w:rPr>
        <w:t>。</w:t>
      </w:r>
    </w:p>
    <w:p w:rsidR="00626F7F" w:rsidRPr="001729A7" w:rsidRDefault="001729A7" w:rsidP="00673A6D">
      <w:pPr>
        <w:snapToGrid w:val="0"/>
        <w:ind w:leftChars="236" w:left="537" w:hangingChars="17" w:hanging="4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ウ</w:t>
      </w:r>
      <w:r w:rsidR="00626F7F">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宮古島市工事請負契約に係る指名停止等の措置及び指名停止審査会に関する要領に基づく指名停止措置 (指名保留を含む。)を、最優秀提案者決定の日までに受けていないこと。</w:t>
      </w:r>
    </w:p>
    <w:p w:rsidR="001729A7" w:rsidRPr="001729A7" w:rsidRDefault="001729A7" w:rsidP="00673A6D">
      <w:pPr>
        <w:snapToGrid w:val="0"/>
        <w:ind w:leftChars="236" w:left="537" w:hangingChars="17" w:hanging="4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lastRenderedPageBreak/>
        <w:t>エ</w:t>
      </w:r>
      <w:r w:rsidR="00626F7F">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会社更生法</w:t>
      </w:r>
      <w:r w:rsidR="00811B6E">
        <w:rPr>
          <w:rFonts w:ascii="UD デジタル 教科書体 NK-R" w:eastAsia="UD デジタル 教科書体 NK-R" w:hint="eastAsia"/>
          <w:sz w:val="24"/>
          <w:szCs w:val="24"/>
        </w:rPr>
        <w:t>（平成１４年法律第154号）</w:t>
      </w:r>
      <w:r w:rsidRPr="001729A7">
        <w:rPr>
          <w:rFonts w:ascii="UD デジタル 教科書体 NK-R" w:eastAsia="UD デジタル 教科書体 NK-R" w:hint="eastAsia"/>
          <w:sz w:val="24"/>
          <w:szCs w:val="24"/>
        </w:rPr>
        <w:t>に基づく更生手続開始の申立て、または民事再生法</w:t>
      </w:r>
      <w:r w:rsidR="00811B6E">
        <w:rPr>
          <w:rFonts w:ascii="UD デジタル 教科書体 NK-R" w:eastAsia="UD デジタル 教科書体 NK-R" w:hint="eastAsia"/>
          <w:sz w:val="24"/>
          <w:szCs w:val="24"/>
        </w:rPr>
        <w:t>（平成11年法律第２２５号）</w:t>
      </w:r>
      <w:r w:rsidRPr="001729A7">
        <w:rPr>
          <w:rFonts w:ascii="UD デジタル 教科書体 NK-R" w:eastAsia="UD デジタル 教科書体 NK-R" w:hint="eastAsia"/>
          <w:sz w:val="24"/>
          <w:szCs w:val="24"/>
        </w:rPr>
        <w:t>に基づく再生手続開始の申立てが最優秀提案者決定の日までになされていないこと。</w:t>
      </w:r>
    </w:p>
    <w:p w:rsidR="001729A7" w:rsidRPr="001729A7" w:rsidRDefault="001729A7" w:rsidP="00673A6D">
      <w:pPr>
        <w:snapToGrid w:val="0"/>
        <w:ind w:leftChars="236" w:left="537" w:hangingChars="17" w:hanging="4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オ</w:t>
      </w:r>
      <w:r w:rsidR="00626F7F">
        <w:rPr>
          <w:rFonts w:ascii="UD デジタル 教科書体 NK-R" w:eastAsia="UD デジタル 教科書体 NK-R" w:hint="eastAsia"/>
          <w:sz w:val="24"/>
          <w:szCs w:val="24"/>
        </w:rPr>
        <w:t xml:space="preserve">　</w:t>
      </w:r>
      <w:r w:rsidR="00E744F4">
        <w:rPr>
          <w:rFonts w:ascii="UD デジタル 教科書体 NK-R" w:eastAsia="UD デジタル 教科書体 NK-R" w:hint="eastAsia"/>
          <w:sz w:val="24"/>
          <w:szCs w:val="24"/>
        </w:rPr>
        <w:t>暴力団員による不当な防止等に関する法律（平成３年法律第７７号。以下「暴対法」）第２条第２号に規定する暴力団又は暴対法第２条第６号に規定する暴力団員に該当する者でないこと及びこれらの者と密接な関係を有する者でないこと。</w:t>
      </w:r>
    </w:p>
    <w:p w:rsidR="001729A7" w:rsidRPr="001729A7" w:rsidRDefault="001729A7" w:rsidP="00673A6D">
      <w:pPr>
        <w:snapToGrid w:val="0"/>
        <w:ind w:leftChars="67" w:left="141" w:firstLineChars="159" w:firstLine="382"/>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カ</w:t>
      </w:r>
      <w:r w:rsidR="00626F7F">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国税、県税および市税を滞納している者でないこと。</w:t>
      </w:r>
    </w:p>
    <w:p w:rsidR="001729A7" w:rsidRDefault="001729A7" w:rsidP="00673A6D">
      <w:pPr>
        <w:snapToGrid w:val="0"/>
        <w:ind w:leftChars="236" w:left="537" w:hangingChars="17" w:hanging="4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キ</w:t>
      </w:r>
      <w:r w:rsidR="00626F7F">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法人の場合は宮古島市内に主たる本店・支店・事務所及び営業所を有していること。個人の場合は、営業責任者が宮古島市に住所を有していること。</w:t>
      </w:r>
    </w:p>
    <w:p w:rsidR="00855A4E" w:rsidRPr="001729A7" w:rsidRDefault="00855A4E" w:rsidP="00855A4E">
      <w:pPr>
        <w:snapToGrid w:val="0"/>
        <w:ind w:leftChars="136" w:left="567" w:hangingChars="117" w:hanging="281"/>
        <w:rPr>
          <w:rFonts w:ascii="UD デジタル 教科書体 NK-R" w:eastAsia="UD デジタル 教科書体 NK-R"/>
          <w:sz w:val="24"/>
          <w:szCs w:val="24"/>
        </w:rPr>
      </w:pPr>
    </w:p>
    <w:p w:rsidR="001729A7" w:rsidRPr="00811B6E" w:rsidRDefault="001729A7" w:rsidP="001729A7">
      <w:pPr>
        <w:snapToGrid w:val="0"/>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(３)</w:t>
      </w:r>
      <w:r w:rsidR="00855A4E" w:rsidRPr="00811B6E">
        <w:rPr>
          <w:rFonts w:ascii="UD デジタル 教科書体 NK-R" w:eastAsia="UD デジタル 教科書体 NK-R" w:hint="eastAsia"/>
          <w:sz w:val="24"/>
          <w:szCs w:val="24"/>
        </w:rPr>
        <w:t xml:space="preserve">　</w:t>
      </w:r>
      <w:r w:rsidRPr="00811B6E">
        <w:rPr>
          <w:rFonts w:ascii="UD デジタル 教科書体 NK-R" w:eastAsia="UD デジタル 教科書体 NK-R" w:hint="eastAsia"/>
          <w:sz w:val="24"/>
          <w:szCs w:val="24"/>
        </w:rPr>
        <w:t>選定スケジュール</w:t>
      </w:r>
    </w:p>
    <w:p w:rsidR="001729A7" w:rsidRPr="00811B6E" w:rsidRDefault="001729A7" w:rsidP="00855A4E">
      <w:pPr>
        <w:snapToGrid w:val="0"/>
        <w:ind w:firstLineChars="118" w:firstLine="283"/>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○公募開始(ホームページおよび公告板) ：令和</w:t>
      </w:r>
      <w:r w:rsidR="007834C5" w:rsidRPr="00811B6E">
        <w:rPr>
          <w:rFonts w:ascii="UD デジタル 教科書体 NK-R" w:eastAsia="UD デジタル 教科書体 NK-R" w:hint="eastAsia"/>
          <w:sz w:val="24"/>
          <w:szCs w:val="24"/>
        </w:rPr>
        <w:t>７</w:t>
      </w:r>
      <w:r w:rsidRPr="00811B6E">
        <w:rPr>
          <w:rFonts w:ascii="UD デジタル 教科書体 NK-R" w:eastAsia="UD デジタル 教科書体 NK-R" w:hint="eastAsia"/>
          <w:sz w:val="24"/>
          <w:szCs w:val="24"/>
        </w:rPr>
        <w:t>年</w:t>
      </w:r>
      <w:r w:rsidR="00501D99" w:rsidRPr="00811B6E">
        <w:rPr>
          <w:rFonts w:ascii="UD デジタル 教科書体 NK-R" w:eastAsia="UD デジタル 教科書体 NK-R" w:hint="eastAsia"/>
          <w:sz w:val="24"/>
          <w:szCs w:val="24"/>
        </w:rPr>
        <w:t>９</w:t>
      </w:r>
      <w:r w:rsidRPr="00811B6E">
        <w:rPr>
          <w:rFonts w:ascii="UD デジタル 教科書体 NK-R" w:eastAsia="UD デジタル 教科書体 NK-R" w:hint="eastAsia"/>
          <w:sz w:val="24"/>
          <w:szCs w:val="24"/>
        </w:rPr>
        <w:t>月</w:t>
      </w:r>
      <w:r w:rsidR="00811B6E" w:rsidRPr="00811B6E">
        <w:rPr>
          <w:rFonts w:ascii="UD デジタル 教科書体 NK-R" w:eastAsia="UD デジタル 教科書体 NK-R" w:hint="eastAsia"/>
          <w:sz w:val="24"/>
          <w:szCs w:val="24"/>
        </w:rPr>
        <w:t>３</w:t>
      </w:r>
      <w:r w:rsidRPr="00811B6E">
        <w:rPr>
          <w:rFonts w:ascii="UD デジタル 教科書体 NK-R" w:eastAsia="UD デジタル 教科書体 NK-R" w:hint="eastAsia"/>
          <w:sz w:val="24"/>
          <w:szCs w:val="24"/>
        </w:rPr>
        <w:t>日（</w:t>
      </w:r>
      <w:r w:rsidR="00811B6E" w:rsidRPr="00811B6E">
        <w:rPr>
          <w:rFonts w:ascii="UD デジタル 教科書体 NK-R" w:eastAsia="UD デジタル 教科書体 NK-R" w:hint="eastAsia"/>
          <w:sz w:val="24"/>
          <w:szCs w:val="24"/>
        </w:rPr>
        <w:t>水</w:t>
      </w:r>
      <w:r w:rsidRPr="00811B6E">
        <w:rPr>
          <w:rFonts w:ascii="UD デジタル 教科書体 NK-R" w:eastAsia="UD デジタル 教科書体 NK-R" w:hint="eastAsia"/>
          <w:sz w:val="24"/>
          <w:szCs w:val="24"/>
        </w:rPr>
        <w:t>）</w:t>
      </w:r>
    </w:p>
    <w:p w:rsidR="001729A7" w:rsidRPr="00811B6E" w:rsidRDefault="001729A7" w:rsidP="00855A4E">
      <w:pPr>
        <w:snapToGrid w:val="0"/>
        <w:ind w:firstLineChars="118" w:firstLine="283"/>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○現場見学会</w:t>
      </w:r>
      <w:r w:rsidR="00855A4E" w:rsidRPr="00811B6E">
        <w:rPr>
          <w:rFonts w:ascii="UD デジタル 教科書体 NK-R" w:eastAsia="UD デジタル 教科書体 NK-R" w:hint="eastAsia"/>
          <w:sz w:val="24"/>
          <w:szCs w:val="24"/>
        </w:rPr>
        <w:t>：</w:t>
      </w:r>
      <w:r w:rsidRPr="00811B6E">
        <w:rPr>
          <w:rFonts w:ascii="UD デジタル 教科書体 NK-R" w:eastAsia="UD デジタル 教科書体 NK-R" w:hint="eastAsia"/>
          <w:sz w:val="24"/>
          <w:szCs w:val="24"/>
        </w:rPr>
        <w:t>令和</w:t>
      </w:r>
      <w:r w:rsidR="007834C5" w:rsidRPr="00811B6E">
        <w:rPr>
          <w:rFonts w:ascii="UD デジタル 教科書体 NK-R" w:eastAsia="UD デジタル 教科書体 NK-R" w:hint="eastAsia"/>
          <w:sz w:val="24"/>
          <w:szCs w:val="24"/>
        </w:rPr>
        <w:t>７</w:t>
      </w:r>
      <w:r w:rsidRPr="00811B6E">
        <w:rPr>
          <w:rFonts w:ascii="UD デジタル 教科書体 NK-R" w:eastAsia="UD デジタル 教科書体 NK-R" w:hint="eastAsia"/>
          <w:sz w:val="24"/>
          <w:szCs w:val="24"/>
        </w:rPr>
        <w:t>年</w:t>
      </w:r>
      <w:r w:rsidR="00501D99" w:rsidRPr="00811B6E">
        <w:rPr>
          <w:rFonts w:ascii="UD デジタル 教科書体 NK-R" w:eastAsia="UD デジタル 教科書体 NK-R" w:hint="eastAsia"/>
          <w:sz w:val="24"/>
          <w:szCs w:val="24"/>
        </w:rPr>
        <w:t>９</w:t>
      </w:r>
      <w:r w:rsidRPr="00811B6E">
        <w:rPr>
          <w:rFonts w:ascii="UD デジタル 教科書体 NK-R" w:eastAsia="UD デジタル 教科書体 NK-R" w:hint="eastAsia"/>
          <w:sz w:val="24"/>
          <w:szCs w:val="24"/>
        </w:rPr>
        <w:t>月</w:t>
      </w:r>
      <w:r w:rsidR="00C53061" w:rsidRPr="00811B6E">
        <w:rPr>
          <w:rFonts w:ascii="UD デジタル 教科書体 NK-R" w:eastAsia="UD デジタル 教科書体 NK-R" w:hint="eastAsia"/>
          <w:sz w:val="24"/>
          <w:szCs w:val="24"/>
        </w:rPr>
        <w:t>１</w:t>
      </w:r>
      <w:r w:rsidR="00474FF2" w:rsidRPr="00811B6E">
        <w:rPr>
          <w:rFonts w:ascii="UD デジタル 教科書体 NK-R" w:eastAsia="UD デジタル 教科書体 NK-R" w:hint="eastAsia"/>
          <w:sz w:val="24"/>
          <w:szCs w:val="24"/>
        </w:rPr>
        <w:t>０</w:t>
      </w:r>
      <w:r w:rsidRPr="00811B6E">
        <w:rPr>
          <w:rFonts w:ascii="UD デジタル 教科書体 NK-R" w:eastAsia="UD デジタル 教科書体 NK-R" w:hint="eastAsia"/>
          <w:sz w:val="24"/>
          <w:szCs w:val="24"/>
        </w:rPr>
        <w:t>日（</w:t>
      </w:r>
      <w:r w:rsidR="00474FF2" w:rsidRPr="00811B6E">
        <w:rPr>
          <w:rFonts w:ascii="UD デジタル 教科書体 NK-R" w:eastAsia="UD デジタル 教科書体 NK-R" w:hint="eastAsia"/>
          <w:sz w:val="24"/>
          <w:szCs w:val="24"/>
        </w:rPr>
        <w:t>水</w:t>
      </w:r>
      <w:r w:rsidRPr="00811B6E">
        <w:rPr>
          <w:rFonts w:ascii="UD デジタル 教科書体 NK-R" w:eastAsia="UD デジタル 教科書体 NK-R" w:hint="eastAsia"/>
          <w:sz w:val="24"/>
          <w:szCs w:val="24"/>
        </w:rPr>
        <w:t>）、</w:t>
      </w:r>
      <w:r w:rsidR="00474FF2" w:rsidRPr="00811B6E">
        <w:rPr>
          <w:rFonts w:ascii="UD デジタル 教科書体 NK-R" w:eastAsia="UD デジタル 教科書体 NK-R" w:hint="eastAsia"/>
          <w:sz w:val="24"/>
          <w:szCs w:val="24"/>
        </w:rPr>
        <w:t>１</w:t>
      </w:r>
      <w:r w:rsidR="00C53061" w:rsidRPr="00811B6E">
        <w:rPr>
          <w:rFonts w:ascii="UD デジタル 教科書体 NK-R" w:eastAsia="UD デジタル 教科書体 NK-R" w:hint="eastAsia"/>
          <w:sz w:val="24"/>
          <w:szCs w:val="24"/>
        </w:rPr>
        <w:t>１</w:t>
      </w:r>
      <w:r w:rsidRPr="00811B6E">
        <w:rPr>
          <w:rFonts w:ascii="UD デジタル 教科書体 NK-R" w:eastAsia="UD デジタル 教科書体 NK-R" w:hint="eastAsia"/>
          <w:sz w:val="24"/>
          <w:szCs w:val="24"/>
        </w:rPr>
        <w:t>日（</w:t>
      </w:r>
      <w:r w:rsidR="00474FF2" w:rsidRPr="00811B6E">
        <w:rPr>
          <w:rFonts w:ascii="UD デジタル 教科書体 NK-R" w:eastAsia="UD デジタル 教科書体 NK-R" w:hint="eastAsia"/>
          <w:sz w:val="24"/>
          <w:szCs w:val="24"/>
        </w:rPr>
        <w:t>木</w:t>
      </w:r>
      <w:r w:rsidRPr="00811B6E">
        <w:rPr>
          <w:rFonts w:ascii="UD デジタル 教科書体 NK-R" w:eastAsia="UD デジタル 教科書体 NK-R" w:hint="eastAsia"/>
          <w:sz w:val="24"/>
          <w:szCs w:val="24"/>
        </w:rPr>
        <w:t>）いずれも 午後</w:t>
      </w:r>
      <w:r w:rsidR="00C53061" w:rsidRPr="00811B6E">
        <w:rPr>
          <w:rFonts w:ascii="UD デジタル 教科書体 NK-R" w:eastAsia="UD デジタル 教科書体 NK-R" w:hint="eastAsia"/>
          <w:sz w:val="24"/>
          <w:szCs w:val="24"/>
        </w:rPr>
        <w:t>３</w:t>
      </w:r>
      <w:r w:rsidRPr="00811B6E">
        <w:rPr>
          <w:rFonts w:ascii="UD デジタル 教科書体 NK-R" w:eastAsia="UD デジタル 教科書体 NK-R" w:hint="eastAsia"/>
          <w:sz w:val="24"/>
          <w:szCs w:val="24"/>
        </w:rPr>
        <w:t>時より</w:t>
      </w:r>
    </w:p>
    <w:p w:rsidR="001729A7" w:rsidRPr="00811B6E" w:rsidRDefault="001729A7" w:rsidP="00855A4E">
      <w:pPr>
        <w:snapToGrid w:val="0"/>
        <w:ind w:leftChars="271" w:left="850" w:hangingChars="117" w:hanging="281"/>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※参加希望者は令和</w:t>
      </w:r>
      <w:r w:rsidR="007834C5" w:rsidRPr="00811B6E">
        <w:rPr>
          <w:rFonts w:ascii="UD デジタル 教科書体 NK-R" w:eastAsia="UD デジタル 教科書体 NK-R" w:hint="eastAsia"/>
          <w:sz w:val="24"/>
          <w:szCs w:val="24"/>
        </w:rPr>
        <w:t>７</w:t>
      </w:r>
      <w:r w:rsidRPr="00811B6E">
        <w:rPr>
          <w:rFonts w:ascii="UD デジタル 教科書体 NK-R" w:eastAsia="UD デジタル 教科書体 NK-R" w:hint="eastAsia"/>
          <w:sz w:val="24"/>
          <w:szCs w:val="24"/>
        </w:rPr>
        <w:t>年</w:t>
      </w:r>
      <w:r w:rsidR="00501D99" w:rsidRPr="00811B6E">
        <w:rPr>
          <w:rFonts w:ascii="UD デジタル 教科書体 NK-R" w:eastAsia="UD デジタル 教科書体 NK-R" w:hint="eastAsia"/>
          <w:sz w:val="24"/>
          <w:szCs w:val="24"/>
        </w:rPr>
        <w:t>９</w:t>
      </w:r>
      <w:r w:rsidRPr="00811B6E">
        <w:rPr>
          <w:rFonts w:ascii="UD デジタル 教科書体 NK-R" w:eastAsia="UD デジタル 教科書体 NK-R" w:hint="eastAsia"/>
          <w:sz w:val="24"/>
          <w:szCs w:val="24"/>
        </w:rPr>
        <w:t>月</w:t>
      </w:r>
      <w:r w:rsidR="00C53061" w:rsidRPr="00811B6E">
        <w:rPr>
          <w:rFonts w:ascii="UD デジタル 教科書体 NK-R" w:eastAsia="UD デジタル 教科書体 NK-R" w:hint="eastAsia"/>
          <w:sz w:val="24"/>
          <w:szCs w:val="24"/>
        </w:rPr>
        <w:t>９</w:t>
      </w:r>
      <w:r w:rsidRPr="00811B6E">
        <w:rPr>
          <w:rFonts w:ascii="UD デジタル 教科書体 NK-R" w:eastAsia="UD デジタル 教科書体 NK-R" w:hint="eastAsia"/>
          <w:sz w:val="24"/>
          <w:szCs w:val="24"/>
        </w:rPr>
        <w:t>日（</w:t>
      </w:r>
      <w:r w:rsidR="00C53061" w:rsidRPr="00811B6E">
        <w:rPr>
          <w:rFonts w:ascii="UD デジタル 教科書体 NK-R" w:eastAsia="UD デジタル 教科書体 NK-R" w:hint="eastAsia"/>
          <w:sz w:val="24"/>
          <w:szCs w:val="24"/>
        </w:rPr>
        <w:t>火</w:t>
      </w:r>
      <w:r w:rsidRPr="00811B6E">
        <w:rPr>
          <w:rFonts w:ascii="UD デジタル 教科書体 NK-R" w:eastAsia="UD デジタル 教科書体 NK-R" w:hint="eastAsia"/>
          <w:sz w:val="24"/>
          <w:szCs w:val="24"/>
        </w:rPr>
        <w:t>）</w:t>
      </w:r>
      <w:r w:rsidR="00B9750A" w:rsidRPr="00811B6E">
        <w:rPr>
          <w:rFonts w:ascii="UD デジタル 教科書体 NK-R" w:eastAsia="UD デジタル 教科書体 NK-R" w:hint="eastAsia"/>
          <w:sz w:val="24"/>
          <w:szCs w:val="24"/>
        </w:rPr>
        <w:t>午後５時</w:t>
      </w:r>
      <w:r w:rsidRPr="00811B6E">
        <w:rPr>
          <w:rFonts w:ascii="UD デジタル 教科書体 NK-R" w:eastAsia="UD デジタル 教科書体 NK-R" w:hint="eastAsia"/>
          <w:sz w:val="24"/>
          <w:szCs w:val="24"/>
        </w:rPr>
        <w:t>まで</w:t>
      </w:r>
      <w:r w:rsidR="00C53061" w:rsidRPr="00811B6E">
        <w:rPr>
          <w:rFonts w:ascii="UD デジタル 教科書体 NK-R" w:eastAsia="UD デジタル 教科書体 NK-R" w:hint="eastAsia"/>
          <w:sz w:val="24"/>
          <w:szCs w:val="24"/>
        </w:rPr>
        <w:t>に</w:t>
      </w:r>
      <w:r w:rsidRPr="00811B6E">
        <w:rPr>
          <w:rFonts w:ascii="UD デジタル 教科書体 NK-R" w:eastAsia="UD デジタル 教科書体 NK-R" w:hint="eastAsia"/>
          <w:sz w:val="24"/>
          <w:szCs w:val="24"/>
        </w:rPr>
        <w:t xml:space="preserve"> 図書館（TEL ７２－２２３５）</w:t>
      </w:r>
      <w:r w:rsidR="00C53061" w:rsidRPr="00811B6E">
        <w:rPr>
          <w:rFonts w:ascii="UD デジタル 教科書体 NK-R" w:eastAsia="UD デジタル 教科書体 NK-R" w:hint="eastAsia"/>
          <w:sz w:val="24"/>
          <w:szCs w:val="24"/>
        </w:rPr>
        <w:t>に</w:t>
      </w:r>
      <w:r w:rsidRPr="00811B6E">
        <w:rPr>
          <w:rFonts w:ascii="UD デジタル 教科書体 NK-R" w:eastAsia="UD デジタル 教科書体 NK-R" w:hint="eastAsia"/>
          <w:sz w:val="24"/>
          <w:szCs w:val="24"/>
        </w:rPr>
        <w:t>電話で申し込んでください。</w:t>
      </w:r>
    </w:p>
    <w:p w:rsidR="001729A7" w:rsidRPr="00811B6E" w:rsidRDefault="001729A7" w:rsidP="00855A4E">
      <w:pPr>
        <w:snapToGrid w:val="0"/>
        <w:ind w:firstLineChars="118" w:firstLine="283"/>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○質問書提出〆切 ： 令和</w:t>
      </w:r>
      <w:r w:rsidR="007834C5" w:rsidRPr="00811B6E">
        <w:rPr>
          <w:rFonts w:ascii="UD デジタル 教科書体 NK-R" w:eastAsia="UD デジタル 教科書体 NK-R" w:hint="eastAsia"/>
          <w:sz w:val="24"/>
          <w:szCs w:val="24"/>
        </w:rPr>
        <w:t>７</w:t>
      </w:r>
      <w:r w:rsidRPr="00811B6E">
        <w:rPr>
          <w:rFonts w:ascii="UD デジタル 教科書体 NK-R" w:eastAsia="UD デジタル 教科書体 NK-R" w:hint="eastAsia"/>
          <w:sz w:val="24"/>
          <w:szCs w:val="24"/>
        </w:rPr>
        <w:t>年</w:t>
      </w:r>
      <w:r w:rsidR="00501D99" w:rsidRPr="00811B6E">
        <w:rPr>
          <w:rFonts w:ascii="UD デジタル 教科書体 NK-R" w:eastAsia="UD デジタル 教科書体 NK-R" w:hint="eastAsia"/>
          <w:sz w:val="24"/>
          <w:szCs w:val="24"/>
        </w:rPr>
        <w:t>９</w:t>
      </w:r>
      <w:r w:rsidRPr="00811B6E">
        <w:rPr>
          <w:rFonts w:ascii="UD デジタル 教科書体 NK-R" w:eastAsia="UD デジタル 教科書体 NK-R" w:hint="eastAsia"/>
          <w:sz w:val="24"/>
          <w:szCs w:val="24"/>
        </w:rPr>
        <w:t>月</w:t>
      </w:r>
      <w:r w:rsidR="00C53061" w:rsidRPr="00811B6E">
        <w:rPr>
          <w:rFonts w:ascii="UD デジタル 教科書体 NK-R" w:eastAsia="UD デジタル 教科書体 NK-R" w:hint="eastAsia"/>
          <w:sz w:val="24"/>
          <w:szCs w:val="24"/>
        </w:rPr>
        <w:t>１</w:t>
      </w:r>
      <w:r w:rsidR="00474FF2" w:rsidRPr="00811B6E">
        <w:rPr>
          <w:rFonts w:ascii="UD デジタル 教科書体 NK-R" w:eastAsia="UD デジタル 教科書体 NK-R" w:hint="eastAsia"/>
          <w:sz w:val="24"/>
          <w:szCs w:val="24"/>
        </w:rPr>
        <w:t>７</w:t>
      </w:r>
      <w:r w:rsidRPr="00811B6E">
        <w:rPr>
          <w:rFonts w:ascii="UD デジタル 教科書体 NK-R" w:eastAsia="UD デジタル 教科書体 NK-R" w:hint="eastAsia"/>
          <w:sz w:val="24"/>
          <w:szCs w:val="24"/>
        </w:rPr>
        <w:t>日（</w:t>
      </w:r>
      <w:r w:rsidR="00474FF2" w:rsidRPr="00811B6E">
        <w:rPr>
          <w:rFonts w:ascii="UD デジタル 教科書体 NK-R" w:eastAsia="UD デジタル 教科書体 NK-R" w:hint="eastAsia"/>
          <w:sz w:val="24"/>
          <w:szCs w:val="24"/>
        </w:rPr>
        <w:t>水</w:t>
      </w:r>
      <w:r w:rsidRPr="00811B6E">
        <w:rPr>
          <w:rFonts w:ascii="UD デジタル 教科書体 NK-R" w:eastAsia="UD デジタル 教科書体 NK-R" w:hint="eastAsia"/>
          <w:sz w:val="24"/>
          <w:szCs w:val="24"/>
        </w:rPr>
        <w:t>）午後５時</w:t>
      </w:r>
    </w:p>
    <w:p w:rsidR="001729A7" w:rsidRPr="00811B6E" w:rsidRDefault="001729A7" w:rsidP="00855A4E">
      <w:pPr>
        <w:snapToGrid w:val="0"/>
        <w:ind w:leftChars="270" w:left="567"/>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質問がある場合は別添の質問書(様式第６号)により、図書館にメールで提出してください。</w:t>
      </w:r>
    </w:p>
    <w:p w:rsidR="001729A7" w:rsidRPr="00811B6E" w:rsidRDefault="00855A4E" w:rsidP="00855A4E">
      <w:pPr>
        <w:snapToGrid w:val="0"/>
        <w:ind w:leftChars="135" w:left="283"/>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○図書館</w:t>
      </w:r>
      <w:r w:rsidR="001729A7" w:rsidRPr="00811B6E">
        <w:rPr>
          <w:rFonts w:ascii="UD デジタル 教科書体 NK-R" w:eastAsia="UD デジタル 教科書体 NK-R" w:hint="eastAsia"/>
          <w:sz w:val="24"/>
          <w:szCs w:val="24"/>
        </w:rPr>
        <w:t xml:space="preserve">メールアドレス </w:t>
      </w:r>
      <w:r w:rsidRPr="00811B6E">
        <w:rPr>
          <w:rFonts w:ascii="UD デジタル 教科書体 NK-R" w:eastAsia="UD デジタル 教科書体 NK-R" w:hint="eastAsia"/>
          <w:sz w:val="24"/>
          <w:szCs w:val="24"/>
        </w:rPr>
        <w:t xml:space="preserve">　　</w:t>
      </w:r>
      <w:r w:rsidR="001729A7" w:rsidRPr="00811B6E">
        <w:rPr>
          <w:rFonts w:ascii="UD デジタル 教科書体 NK-R" w:eastAsia="UD デジタル 教科書体 NK-R" w:hint="eastAsia"/>
          <w:sz w:val="24"/>
          <w:szCs w:val="24"/>
        </w:rPr>
        <w:t>miyako-li@city.miyakojima.lg.jp</w:t>
      </w:r>
    </w:p>
    <w:p w:rsidR="001729A7" w:rsidRPr="00811B6E" w:rsidRDefault="001729A7" w:rsidP="00855A4E">
      <w:pPr>
        <w:snapToGrid w:val="0"/>
        <w:ind w:firstLineChars="118" w:firstLine="283"/>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○質問回答予定 ： 令和</w:t>
      </w:r>
      <w:r w:rsidR="007834C5" w:rsidRPr="00811B6E">
        <w:rPr>
          <w:rFonts w:ascii="UD デジタル 教科書体 NK-R" w:eastAsia="UD デジタル 教科書体 NK-R" w:hint="eastAsia"/>
          <w:sz w:val="24"/>
          <w:szCs w:val="24"/>
        </w:rPr>
        <w:t>７</w:t>
      </w:r>
      <w:r w:rsidRPr="00811B6E">
        <w:rPr>
          <w:rFonts w:ascii="UD デジタル 教科書体 NK-R" w:eastAsia="UD デジタル 教科書体 NK-R" w:hint="eastAsia"/>
          <w:sz w:val="24"/>
          <w:szCs w:val="24"/>
        </w:rPr>
        <w:t>年</w:t>
      </w:r>
      <w:r w:rsidR="00501D99" w:rsidRPr="00811B6E">
        <w:rPr>
          <w:rFonts w:ascii="UD デジタル 教科書体 NK-R" w:eastAsia="UD デジタル 教科書体 NK-R" w:hint="eastAsia"/>
          <w:sz w:val="24"/>
          <w:szCs w:val="24"/>
        </w:rPr>
        <w:t>９</w:t>
      </w:r>
      <w:r w:rsidRPr="00811B6E">
        <w:rPr>
          <w:rFonts w:ascii="UD デジタル 教科書体 NK-R" w:eastAsia="UD デジタル 教科書体 NK-R" w:hint="eastAsia"/>
          <w:sz w:val="24"/>
          <w:szCs w:val="24"/>
        </w:rPr>
        <w:t>月</w:t>
      </w:r>
      <w:r w:rsidR="00474FF2" w:rsidRPr="00811B6E">
        <w:rPr>
          <w:rFonts w:ascii="UD デジタル 教科書体 NK-R" w:eastAsia="UD デジタル 教科書体 NK-R" w:hint="eastAsia"/>
          <w:sz w:val="24"/>
          <w:szCs w:val="24"/>
        </w:rPr>
        <w:t>１９</w:t>
      </w:r>
      <w:r w:rsidRPr="00811B6E">
        <w:rPr>
          <w:rFonts w:ascii="UD デジタル 教科書体 NK-R" w:eastAsia="UD デジタル 教科書体 NK-R" w:hint="eastAsia"/>
          <w:sz w:val="24"/>
          <w:szCs w:val="24"/>
        </w:rPr>
        <w:t>日（</w:t>
      </w:r>
      <w:r w:rsidR="00474FF2" w:rsidRPr="00811B6E">
        <w:rPr>
          <w:rFonts w:ascii="UD デジタル 教科書体 NK-R" w:eastAsia="UD デジタル 教科書体 NK-R" w:hint="eastAsia"/>
          <w:sz w:val="24"/>
          <w:szCs w:val="24"/>
        </w:rPr>
        <w:t>金</w:t>
      </w:r>
      <w:r w:rsidRPr="00811B6E">
        <w:rPr>
          <w:rFonts w:ascii="UD デジタル 教科書体 NK-R" w:eastAsia="UD デジタル 教科書体 NK-R" w:hint="eastAsia"/>
          <w:sz w:val="24"/>
          <w:szCs w:val="24"/>
        </w:rPr>
        <w:t>）宮古島市ホームページにて公表</w:t>
      </w:r>
    </w:p>
    <w:p w:rsidR="001729A7" w:rsidRPr="00811B6E" w:rsidRDefault="001729A7" w:rsidP="00855A4E">
      <w:pPr>
        <w:snapToGrid w:val="0"/>
        <w:ind w:firstLineChars="118" w:firstLine="283"/>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○応募〆切 ： 令和</w:t>
      </w:r>
      <w:r w:rsidR="007834C5" w:rsidRPr="00811B6E">
        <w:rPr>
          <w:rFonts w:ascii="UD デジタル 教科書体 NK-R" w:eastAsia="UD デジタル 教科書体 NK-R" w:hint="eastAsia"/>
          <w:sz w:val="24"/>
          <w:szCs w:val="24"/>
        </w:rPr>
        <w:t>７</w:t>
      </w:r>
      <w:r w:rsidRPr="00811B6E">
        <w:rPr>
          <w:rFonts w:ascii="UD デジタル 教科書体 NK-R" w:eastAsia="UD デジタル 教科書体 NK-R" w:hint="eastAsia"/>
          <w:sz w:val="24"/>
          <w:szCs w:val="24"/>
        </w:rPr>
        <w:t>年</w:t>
      </w:r>
      <w:r w:rsidR="00501D99" w:rsidRPr="00811B6E">
        <w:rPr>
          <w:rFonts w:ascii="UD デジタル 教科書体 NK-R" w:eastAsia="UD デジタル 教科書体 NK-R" w:hint="eastAsia"/>
          <w:sz w:val="24"/>
          <w:szCs w:val="24"/>
        </w:rPr>
        <w:t>９</w:t>
      </w:r>
      <w:r w:rsidRPr="00811B6E">
        <w:rPr>
          <w:rFonts w:ascii="UD デジタル 教科書体 NK-R" w:eastAsia="UD デジタル 教科書体 NK-R" w:hint="eastAsia"/>
          <w:sz w:val="24"/>
          <w:szCs w:val="24"/>
        </w:rPr>
        <w:t>月</w:t>
      </w:r>
      <w:r w:rsidR="00501D99" w:rsidRPr="00811B6E">
        <w:rPr>
          <w:rFonts w:ascii="UD デジタル 教科書体 NK-R" w:eastAsia="UD デジタル 教科書体 NK-R" w:hint="eastAsia"/>
          <w:sz w:val="24"/>
          <w:szCs w:val="24"/>
        </w:rPr>
        <w:t>２６</w:t>
      </w:r>
      <w:r w:rsidRPr="00811B6E">
        <w:rPr>
          <w:rFonts w:ascii="UD デジタル 教科書体 NK-R" w:eastAsia="UD デジタル 教科書体 NK-R" w:hint="eastAsia"/>
          <w:sz w:val="24"/>
          <w:szCs w:val="24"/>
        </w:rPr>
        <w:t>日（</w:t>
      </w:r>
      <w:r w:rsidR="00501D99" w:rsidRPr="00811B6E">
        <w:rPr>
          <w:rFonts w:ascii="UD デジタル 教科書体 NK-R" w:eastAsia="UD デジタル 教科書体 NK-R" w:hint="eastAsia"/>
          <w:sz w:val="24"/>
          <w:szCs w:val="24"/>
        </w:rPr>
        <w:t>金</w:t>
      </w:r>
      <w:r w:rsidRPr="00811B6E">
        <w:rPr>
          <w:rFonts w:ascii="UD デジタル 教科書体 NK-R" w:eastAsia="UD デジタル 教科書体 NK-R" w:hint="eastAsia"/>
          <w:sz w:val="24"/>
          <w:szCs w:val="24"/>
        </w:rPr>
        <w:t>）午後５時</w:t>
      </w:r>
    </w:p>
    <w:p w:rsidR="001729A7" w:rsidRPr="00811B6E" w:rsidRDefault="001729A7" w:rsidP="00855A4E">
      <w:pPr>
        <w:snapToGrid w:val="0"/>
        <w:ind w:firstLineChars="118" w:firstLine="283"/>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○一次審査</w:t>
      </w:r>
      <w:r w:rsidR="00DA5F46" w:rsidRPr="00811B6E">
        <w:rPr>
          <w:rFonts w:ascii="UD デジタル 教科書体 NK-R" w:eastAsia="UD デジタル 教科書体 NK-R" w:hint="eastAsia"/>
          <w:sz w:val="24"/>
          <w:szCs w:val="24"/>
        </w:rPr>
        <w:t>後、</w:t>
      </w:r>
      <w:r w:rsidRPr="00811B6E">
        <w:rPr>
          <w:rFonts w:ascii="UD デジタル 教科書体 NK-R" w:eastAsia="UD デジタル 教科書体 NK-R" w:hint="eastAsia"/>
          <w:sz w:val="24"/>
          <w:szCs w:val="24"/>
        </w:rPr>
        <w:t>結果</w:t>
      </w:r>
      <w:r w:rsidR="00DA5F46" w:rsidRPr="00811B6E">
        <w:rPr>
          <w:rFonts w:ascii="UD デジタル 教科書体 NK-R" w:eastAsia="UD デジタル 教科書体 NK-R" w:hint="eastAsia"/>
          <w:sz w:val="24"/>
          <w:szCs w:val="24"/>
        </w:rPr>
        <w:t>を</w:t>
      </w:r>
      <w:r w:rsidRPr="00811B6E">
        <w:rPr>
          <w:rFonts w:ascii="UD デジタル 教科書体 NK-R" w:eastAsia="UD デジタル 教科書体 NK-R" w:hint="eastAsia"/>
          <w:sz w:val="24"/>
          <w:szCs w:val="24"/>
        </w:rPr>
        <w:t>通知</w:t>
      </w:r>
      <w:r w:rsidR="00DA5F46" w:rsidRPr="00811B6E">
        <w:rPr>
          <w:rFonts w:ascii="UD デジタル 教科書体 NK-R" w:eastAsia="UD デジタル 教科書体 NK-R" w:hint="eastAsia"/>
          <w:sz w:val="24"/>
          <w:szCs w:val="24"/>
        </w:rPr>
        <w:t>します。</w:t>
      </w:r>
    </w:p>
    <w:p w:rsidR="001729A7" w:rsidRPr="00811B6E" w:rsidRDefault="001729A7" w:rsidP="00855A4E">
      <w:pPr>
        <w:snapToGrid w:val="0"/>
        <w:ind w:firstLineChars="118" w:firstLine="283"/>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 xml:space="preserve">○二次審査（プレゼンテーション審査） ： </w:t>
      </w:r>
      <w:r w:rsidR="00DA5F46" w:rsidRPr="00811B6E">
        <w:rPr>
          <w:rFonts w:ascii="UD デジタル 教科書体 NK-R" w:eastAsia="UD デジタル 教科書体 NK-R" w:hint="eastAsia"/>
          <w:sz w:val="24"/>
          <w:szCs w:val="24"/>
        </w:rPr>
        <w:t>一次審査合格者に</w:t>
      </w:r>
      <w:r w:rsidR="00186CCF" w:rsidRPr="00811B6E">
        <w:rPr>
          <w:rFonts w:ascii="UD デジタル 教科書体 NK-R" w:eastAsia="UD デジタル 教科書体 NK-R" w:hint="eastAsia"/>
          <w:sz w:val="24"/>
          <w:szCs w:val="24"/>
        </w:rPr>
        <w:t>通知します。</w:t>
      </w:r>
    </w:p>
    <w:p w:rsidR="001729A7" w:rsidRDefault="001729A7" w:rsidP="00855A4E">
      <w:pPr>
        <w:snapToGrid w:val="0"/>
        <w:ind w:leftChars="135" w:left="283"/>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○審査結果発表 ： 令和</w:t>
      </w:r>
      <w:r w:rsidR="007834C5" w:rsidRPr="00811B6E">
        <w:rPr>
          <w:rFonts w:ascii="UD デジタル 教科書体 NK-R" w:eastAsia="UD デジタル 教科書体 NK-R" w:hint="eastAsia"/>
          <w:sz w:val="24"/>
          <w:szCs w:val="24"/>
        </w:rPr>
        <w:t>７</w:t>
      </w:r>
      <w:r w:rsidRPr="00811B6E">
        <w:rPr>
          <w:rFonts w:ascii="UD デジタル 教科書体 NK-R" w:eastAsia="UD デジタル 教科書体 NK-R" w:hint="eastAsia"/>
          <w:sz w:val="24"/>
          <w:szCs w:val="24"/>
        </w:rPr>
        <w:t>年</w:t>
      </w:r>
      <w:r w:rsidR="00186CCF" w:rsidRPr="00811B6E">
        <w:rPr>
          <w:rFonts w:ascii="UD デジタル 教科書体 NK-R" w:eastAsia="UD デジタル 教科書体 NK-R" w:hint="eastAsia"/>
          <w:sz w:val="24"/>
          <w:szCs w:val="24"/>
        </w:rPr>
        <w:t>１０</w:t>
      </w:r>
      <w:r w:rsidRPr="00811B6E">
        <w:rPr>
          <w:rFonts w:ascii="UD デジタル 教科書体 NK-R" w:eastAsia="UD デジタル 教科書体 NK-R" w:hint="eastAsia"/>
          <w:sz w:val="24"/>
          <w:szCs w:val="24"/>
        </w:rPr>
        <w:t>月</w:t>
      </w:r>
      <w:r w:rsidR="00186CCF" w:rsidRPr="00811B6E">
        <w:rPr>
          <w:rFonts w:ascii="UD デジタル 教科書体 NK-R" w:eastAsia="UD デジタル 教科書体 NK-R" w:hint="eastAsia"/>
          <w:sz w:val="24"/>
          <w:szCs w:val="24"/>
        </w:rPr>
        <w:t>中</w:t>
      </w:r>
      <w:r w:rsidRPr="00811B6E">
        <w:rPr>
          <w:rFonts w:ascii="UD デジタル 教科書体 NK-R" w:eastAsia="UD デジタル 教科書体 NK-R" w:hint="eastAsia"/>
          <w:sz w:val="24"/>
          <w:szCs w:val="24"/>
        </w:rPr>
        <w:t>旬～</w:t>
      </w:r>
      <w:r w:rsidR="00186CCF" w:rsidRPr="00811B6E">
        <w:rPr>
          <w:rFonts w:ascii="UD デジタル 教科書体 NK-R" w:eastAsia="UD デジタル 教科書体 NK-R" w:hint="eastAsia"/>
          <w:sz w:val="24"/>
          <w:szCs w:val="24"/>
        </w:rPr>
        <w:t>下</w:t>
      </w:r>
      <w:r w:rsidRPr="00811B6E">
        <w:rPr>
          <w:rFonts w:ascii="UD デジタル 教科書体 NK-R" w:eastAsia="UD デジタル 教科書体 NK-R" w:hint="eastAsia"/>
          <w:sz w:val="24"/>
          <w:szCs w:val="24"/>
        </w:rPr>
        <w:t>旬頃</w:t>
      </w:r>
    </w:p>
    <w:p w:rsidR="00855A4E" w:rsidRPr="00186CCF" w:rsidRDefault="00855A4E" w:rsidP="00855A4E">
      <w:pPr>
        <w:snapToGrid w:val="0"/>
        <w:ind w:leftChars="135" w:left="283"/>
        <w:rPr>
          <w:rFonts w:ascii="UD デジタル 教科書体 NK-R" w:eastAsia="UD デジタル 教科書体 NK-R"/>
          <w:sz w:val="24"/>
          <w:szCs w:val="24"/>
        </w:rPr>
      </w:pPr>
    </w:p>
    <w:p w:rsidR="001729A7" w:rsidRPr="00855A4E" w:rsidRDefault="001729A7" w:rsidP="001729A7">
      <w:pPr>
        <w:snapToGrid w:val="0"/>
        <w:rPr>
          <w:rFonts w:ascii="UD デジタル 教科書体 NK-R" w:eastAsia="UD デジタル 教科書体 NK-R"/>
          <w:b/>
          <w:sz w:val="28"/>
          <w:szCs w:val="28"/>
          <w:u w:val="single"/>
        </w:rPr>
      </w:pPr>
      <w:r w:rsidRPr="00855A4E">
        <w:rPr>
          <w:rFonts w:ascii="UD デジタル 教科書体 NK-R" w:eastAsia="UD デジタル 教科書体 NK-R" w:hint="eastAsia"/>
          <w:b/>
          <w:sz w:val="28"/>
          <w:szCs w:val="28"/>
          <w:u w:val="single"/>
        </w:rPr>
        <w:t>５ 応募手続</w:t>
      </w:r>
    </w:p>
    <w:p w:rsidR="00855A4E" w:rsidRPr="001729A7" w:rsidRDefault="00855A4E" w:rsidP="001729A7">
      <w:pPr>
        <w:snapToGrid w:val="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(１)</w:t>
      </w:r>
      <w:r w:rsidR="00855A4E">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応募書類</w:t>
      </w:r>
    </w:p>
    <w:p w:rsidR="001729A7" w:rsidRPr="001729A7" w:rsidRDefault="001729A7" w:rsidP="00855A4E">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次の書類を各２部提出すること。</w:t>
      </w:r>
    </w:p>
    <w:p w:rsidR="001729A7" w:rsidRPr="001729A7" w:rsidRDefault="001729A7" w:rsidP="00855A4E">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ア</w:t>
      </w:r>
      <w:r w:rsidR="00855A4E">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公募型プロポーザル参加申込書（様式第１号）</w:t>
      </w:r>
    </w:p>
    <w:p w:rsidR="001729A7" w:rsidRPr="001729A7" w:rsidRDefault="001729A7" w:rsidP="00262CB0">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イ</w:t>
      </w:r>
      <w:r w:rsidR="00262CB0">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資格確認書類</w:t>
      </w:r>
    </w:p>
    <w:p w:rsidR="001729A7" w:rsidRPr="001729A7" w:rsidRDefault="001729A7" w:rsidP="00262CB0">
      <w:pPr>
        <w:snapToGrid w:val="0"/>
        <w:ind w:firstLineChars="295" w:firstLine="708"/>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(Ⅰ)法人に係る登記事項証明書または商業登記簿謄本（法人の場合）</w:t>
      </w:r>
    </w:p>
    <w:p w:rsidR="001729A7" w:rsidRPr="001729A7" w:rsidRDefault="001729A7" w:rsidP="00262CB0">
      <w:pPr>
        <w:snapToGrid w:val="0"/>
        <w:ind w:firstLineChars="295" w:firstLine="708"/>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(Ⅱ)身元証明書（個人の場合）</w:t>
      </w:r>
    </w:p>
    <w:p w:rsidR="001729A7" w:rsidRPr="001729A7" w:rsidRDefault="001729A7" w:rsidP="00262CB0">
      <w:pPr>
        <w:snapToGrid w:val="0"/>
        <w:ind w:firstLineChars="295" w:firstLine="708"/>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(Ⅲ)印鑑証明書</w:t>
      </w:r>
    </w:p>
    <w:p w:rsidR="001729A7" w:rsidRPr="001729A7" w:rsidRDefault="001729A7" w:rsidP="00262CB0">
      <w:pPr>
        <w:snapToGrid w:val="0"/>
        <w:ind w:leftChars="338" w:left="1135" w:hangingChars="177" w:hanging="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(Ⅳ)納税証明書（未納がないことを証明するもの、または直前の２年度分の納税状況を証明するもの）</w:t>
      </w:r>
    </w:p>
    <w:p w:rsidR="00811B6E" w:rsidRDefault="00811B6E" w:rsidP="00262CB0">
      <w:pPr>
        <w:snapToGrid w:val="0"/>
        <w:ind w:firstLineChars="295" w:firstLine="708"/>
        <w:rPr>
          <w:rFonts w:ascii="UD デジタル 教科書体 NK-R" w:eastAsia="UD デジタル 教科書体 NK-R"/>
          <w:sz w:val="24"/>
          <w:szCs w:val="24"/>
        </w:rPr>
      </w:pPr>
    </w:p>
    <w:p w:rsidR="001729A7" w:rsidRPr="001729A7" w:rsidRDefault="001729A7" w:rsidP="00262CB0">
      <w:pPr>
        <w:snapToGrid w:val="0"/>
        <w:ind w:firstLineChars="295" w:firstLine="708"/>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lastRenderedPageBreak/>
        <w:t>(Ⅴ)サービスコーナー運営に必要な資格証の写し</w:t>
      </w:r>
    </w:p>
    <w:p w:rsidR="001729A7" w:rsidRPr="001729A7" w:rsidRDefault="001729A7" w:rsidP="00262CB0">
      <w:pPr>
        <w:snapToGrid w:val="0"/>
        <w:ind w:leftChars="539" w:left="1132" w:firstLine="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食品衛生責任者（調理師・栄養士・食品衛生責任者講習修了者等）の資格証明</w:t>
      </w:r>
    </w:p>
    <w:p w:rsidR="001729A7" w:rsidRPr="001729A7" w:rsidRDefault="001729A7" w:rsidP="00262CB0">
      <w:pPr>
        <w:snapToGrid w:val="0"/>
        <w:ind w:firstLineChars="472" w:firstLine="1133"/>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（(Ⅳ)、(Ⅴ)は様式第２号に貼付すること）</w:t>
      </w:r>
    </w:p>
    <w:p w:rsidR="001729A7" w:rsidRPr="001729A7" w:rsidRDefault="001729A7" w:rsidP="00262CB0">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ウ</w:t>
      </w:r>
      <w:r w:rsidR="00262CB0">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企業概要 (様式第３号)（法人の場合）</w:t>
      </w:r>
    </w:p>
    <w:p w:rsidR="001729A7" w:rsidRPr="001729A7" w:rsidRDefault="001729A7" w:rsidP="00262CB0">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エ</w:t>
      </w:r>
      <w:r w:rsidR="00262CB0">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事業実績概要書(様式第４号)</w:t>
      </w:r>
    </w:p>
    <w:p w:rsidR="001729A7" w:rsidRPr="001729A7" w:rsidRDefault="001729A7" w:rsidP="00262CB0">
      <w:pPr>
        <w:snapToGrid w:val="0"/>
        <w:ind w:firstLineChars="295" w:firstLine="708"/>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カフェ等の実績がある者のみ、最大５件まで記載すること。</w:t>
      </w:r>
    </w:p>
    <w:p w:rsidR="001729A7" w:rsidRPr="001729A7" w:rsidRDefault="001729A7" w:rsidP="00262CB0">
      <w:pPr>
        <w:snapToGrid w:val="0"/>
        <w:ind w:firstLineChars="295" w:firstLine="708"/>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(会社案内パンフレット等があれば添付すること。)</w:t>
      </w:r>
    </w:p>
    <w:p w:rsidR="001729A7" w:rsidRPr="001729A7" w:rsidRDefault="001729A7" w:rsidP="00262CB0">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オ</w:t>
      </w:r>
      <w:r w:rsidR="00262CB0">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経歴書(個人のみ</w:t>
      </w:r>
      <w:r w:rsidR="00541E74">
        <w:rPr>
          <w:rFonts w:ascii="UD デジタル 教科書体 NK-R" w:eastAsia="UD デジタル 教科書体 NK-R" w:hint="eastAsia"/>
          <w:sz w:val="24"/>
          <w:szCs w:val="24"/>
        </w:rPr>
        <w:t>要提出で様式は任意。</w:t>
      </w:r>
      <w:r w:rsidRPr="001729A7">
        <w:rPr>
          <w:rFonts w:ascii="UD デジタル 教科書体 NK-R" w:eastAsia="UD デジタル 教科書体 NK-R" w:hint="eastAsia"/>
          <w:sz w:val="24"/>
          <w:szCs w:val="24"/>
        </w:rPr>
        <w:t>市販の履歴書用紙可)</w:t>
      </w:r>
    </w:p>
    <w:p w:rsidR="001729A7" w:rsidRPr="001729A7" w:rsidRDefault="001729A7" w:rsidP="00262CB0">
      <w:pPr>
        <w:snapToGrid w:val="0"/>
        <w:ind w:firstLineChars="295" w:firstLine="708"/>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経歴、所有する資格等を記載すること。</w:t>
      </w:r>
    </w:p>
    <w:p w:rsidR="001729A7" w:rsidRPr="001729A7" w:rsidRDefault="001729A7" w:rsidP="00262CB0">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カ</w:t>
      </w:r>
      <w:r w:rsidR="00262CB0">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計画書（様式第５号）</w:t>
      </w:r>
    </w:p>
    <w:p w:rsidR="001729A7" w:rsidRPr="001729A7" w:rsidRDefault="001729A7" w:rsidP="00262CB0">
      <w:pPr>
        <w:snapToGrid w:val="0"/>
        <w:ind w:firstLineChars="354" w:firstLine="85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w:t>
      </w:r>
      <w:r w:rsidR="00541E74">
        <w:rPr>
          <w:rFonts w:ascii="UD デジタル 教科書体 NK-R" w:eastAsia="UD デジタル 教科書体 NK-R" w:hint="eastAsia"/>
          <w:sz w:val="24"/>
          <w:szCs w:val="24"/>
        </w:rPr>
        <w:t>６</w:t>
      </w:r>
      <w:r w:rsidRPr="001729A7">
        <w:rPr>
          <w:rFonts w:ascii="UD デジタル 教科書体 NK-R" w:eastAsia="UD デジタル 教科書体 NK-R" w:hint="eastAsia"/>
          <w:sz w:val="24"/>
          <w:szCs w:val="24"/>
        </w:rPr>
        <w:t>ページの</w:t>
      </w:r>
      <w:r w:rsidR="00CC2905" w:rsidRPr="001729A7">
        <w:rPr>
          <w:rFonts w:ascii="UD デジタル 教科書体 NK-R" w:eastAsia="UD デジタル 教科書体 NK-R" w:hint="eastAsia"/>
          <w:sz w:val="24"/>
          <w:szCs w:val="24"/>
        </w:rPr>
        <w:t>(３)</w:t>
      </w:r>
      <w:r w:rsidRPr="001729A7">
        <w:rPr>
          <w:rFonts w:ascii="UD デジタル 教科書体 NK-R" w:eastAsia="UD デジタル 教科書体 NK-R" w:hint="eastAsia"/>
          <w:sz w:val="24"/>
          <w:szCs w:val="24"/>
        </w:rPr>
        <w:t>「審査項目評価基準」を熟読の上記入すること</w:t>
      </w:r>
      <w:r w:rsidR="00262CB0">
        <w:rPr>
          <w:rFonts w:ascii="UD デジタル 教科書体 NK-R" w:eastAsia="UD デジタル 教科書体 NK-R" w:hint="eastAsia"/>
          <w:sz w:val="24"/>
          <w:szCs w:val="24"/>
        </w:rPr>
        <w:t>。</w:t>
      </w:r>
    </w:p>
    <w:p w:rsidR="001729A7" w:rsidRDefault="001729A7" w:rsidP="00262CB0">
      <w:pPr>
        <w:snapToGrid w:val="0"/>
        <w:ind w:leftChars="539" w:left="1132" w:firstLine="2"/>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使用料の提案額は「５</w:t>
      </w:r>
      <w:r w:rsidR="00C139E3">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事業収支計画」の「使用料（提案額）」の欄に、50,000円以上の額を記入すること。</w:t>
      </w:r>
    </w:p>
    <w:p w:rsidR="00262CB0" w:rsidRPr="001729A7" w:rsidRDefault="00262CB0" w:rsidP="00262CB0">
      <w:pPr>
        <w:snapToGrid w:val="0"/>
        <w:ind w:leftChars="539" w:left="1132" w:firstLine="2"/>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(２)</w:t>
      </w:r>
      <w:r w:rsidR="00262CB0">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提出上の注意</w:t>
      </w:r>
    </w:p>
    <w:p w:rsidR="001729A7" w:rsidRDefault="001729A7" w:rsidP="0013444C">
      <w:pPr>
        <w:snapToGrid w:val="0"/>
        <w:ind w:leftChars="270" w:left="567"/>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「宮古島市未来創造センターサービスコーナー運営応募書類」と記載した表紙を付け、 上記ア～カ(Ⅰ)～(</w:t>
      </w:r>
      <w:r w:rsidR="00C139E3">
        <w:rPr>
          <w:rFonts w:ascii="UD デジタル 教科書体 NK-R" w:eastAsia="UD デジタル 教科書体 NK-R" w:hint="eastAsia"/>
          <w:sz w:val="24"/>
          <w:szCs w:val="24"/>
        </w:rPr>
        <w:t>V</w:t>
      </w:r>
      <w:r w:rsidRPr="001729A7">
        <w:rPr>
          <w:rFonts w:ascii="UD デジタル 教科書体 NK-R" w:eastAsia="UD デジタル 教科書体 NK-R" w:hint="eastAsia"/>
          <w:sz w:val="24"/>
          <w:szCs w:val="24"/>
        </w:rPr>
        <w:t>)の順にすべてとじ込むこと。なお、原則として両面印刷はしないこと。</w:t>
      </w:r>
    </w:p>
    <w:p w:rsidR="0013444C" w:rsidRPr="001729A7" w:rsidRDefault="0013444C" w:rsidP="0013444C">
      <w:pPr>
        <w:snapToGrid w:val="0"/>
        <w:ind w:leftChars="270" w:left="567"/>
        <w:rPr>
          <w:rFonts w:ascii="UD デジタル 教科書体 NK-R" w:eastAsia="UD デジタル 教科書体 NK-R"/>
          <w:sz w:val="24"/>
          <w:szCs w:val="24"/>
        </w:rPr>
      </w:pPr>
    </w:p>
    <w:p w:rsidR="001729A7" w:rsidRPr="00811B6E" w:rsidRDefault="001729A7" w:rsidP="001729A7">
      <w:pPr>
        <w:snapToGrid w:val="0"/>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(3)</w:t>
      </w:r>
      <w:r w:rsidR="0013444C" w:rsidRPr="00811B6E">
        <w:rPr>
          <w:rFonts w:ascii="UD デジタル 教科書体 NK-R" w:eastAsia="UD デジタル 教科書体 NK-R" w:hint="eastAsia"/>
          <w:sz w:val="24"/>
          <w:szCs w:val="24"/>
        </w:rPr>
        <w:t xml:space="preserve">　</w:t>
      </w:r>
      <w:r w:rsidRPr="00811B6E">
        <w:rPr>
          <w:rFonts w:ascii="UD デジタル 教科書体 NK-R" w:eastAsia="UD デジタル 教科書体 NK-R" w:hint="eastAsia"/>
          <w:sz w:val="24"/>
          <w:szCs w:val="24"/>
        </w:rPr>
        <w:t>応募書類受付期間等</w:t>
      </w:r>
    </w:p>
    <w:p w:rsidR="001729A7" w:rsidRDefault="00811B6E" w:rsidP="0013444C">
      <w:pPr>
        <w:snapToGrid w:val="0"/>
        <w:ind w:leftChars="202" w:left="424" w:firstLine="1"/>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公告の日</w:t>
      </w:r>
      <w:r w:rsidR="001729A7" w:rsidRPr="00811B6E">
        <w:rPr>
          <w:rFonts w:ascii="UD デジタル 教科書体 NK-R" w:eastAsia="UD デジタル 教科書体 NK-R" w:hint="eastAsia"/>
          <w:sz w:val="24"/>
          <w:szCs w:val="24"/>
        </w:rPr>
        <w:t>から令和</w:t>
      </w:r>
      <w:r w:rsidR="007834C5" w:rsidRPr="00811B6E">
        <w:rPr>
          <w:rFonts w:ascii="UD デジタル 教科書体 NK-R" w:eastAsia="UD デジタル 教科書体 NK-R" w:hint="eastAsia"/>
          <w:sz w:val="24"/>
          <w:szCs w:val="24"/>
        </w:rPr>
        <w:t>７</w:t>
      </w:r>
      <w:r w:rsidR="001729A7" w:rsidRPr="00811B6E">
        <w:rPr>
          <w:rFonts w:ascii="UD デジタル 教科書体 NK-R" w:eastAsia="UD デジタル 教科書体 NK-R" w:hint="eastAsia"/>
          <w:sz w:val="24"/>
          <w:szCs w:val="24"/>
        </w:rPr>
        <w:t>年</w:t>
      </w:r>
      <w:r w:rsidR="00186CCF" w:rsidRPr="00811B6E">
        <w:rPr>
          <w:rFonts w:ascii="UD デジタル 教科書体 NK-R" w:eastAsia="UD デジタル 教科書体 NK-R" w:hint="eastAsia"/>
          <w:sz w:val="24"/>
          <w:szCs w:val="24"/>
        </w:rPr>
        <w:t>９</w:t>
      </w:r>
      <w:r w:rsidR="001729A7" w:rsidRPr="00811B6E">
        <w:rPr>
          <w:rFonts w:ascii="UD デジタル 教科書体 NK-R" w:eastAsia="UD デジタル 教科書体 NK-R" w:hint="eastAsia"/>
          <w:sz w:val="24"/>
          <w:szCs w:val="24"/>
        </w:rPr>
        <w:t>月</w:t>
      </w:r>
      <w:r w:rsidR="00186CCF" w:rsidRPr="00811B6E">
        <w:rPr>
          <w:rFonts w:ascii="UD デジタル 教科書体 NK-R" w:eastAsia="UD デジタル 教科書体 NK-R" w:hint="eastAsia"/>
          <w:sz w:val="24"/>
          <w:szCs w:val="24"/>
        </w:rPr>
        <w:t>２６</w:t>
      </w:r>
      <w:r w:rsidR="001729A7" w:rsidRPr="00811B6E">
        <w:rPr>
          <w:rFonts w:ascii="UD デジタル 教科書体 NK-R" w:eastAsia="UD デジタル 教科書体 NK-R" w:hint="eastAsia"/>
          <w:sz w:val="24"/>
          <w:szCs w:val="24"/>
        </w:rPr>
        <w:t>日(</w:t>
      </w:r>
      <w:r w:rsidR="00186CCF" w:rsidRPr="00811B6E">
        <w:rPr>
          <w:rFonts w:ascii="UD デジタル 教科書体 NK-R" w:eastAsia="UD デジタル 教科書体 NK-R" w:hint="eastAsia"/>
          <w:sz w:val="24"/>
          <w:szCs w:val="24"/>
        </w:rPr>
        <w:t>金</w:t>
      </w:r>
      <w:r w:rsidR="001729A7" w:rsidRPr="00811B6E">
        <w:rPr>
          <w:rFonts w:ascii="UD デジタル 教科書体 NK-R" w:eastAsia="UD デジタル 教科書体 NK-R" w:hint="eastAsia"/>
          <w:sz w:val="24"/>
          <w:szCs w:val="24"/>
        </w:rPr>
        <w:t>)午後５時まで(必着)持参または郵送(書留または簡易書留)の方法によること。なお、期限を過ぎて到着、持参したものについては一切受付しない。</w:t>
      </w:r>
    </w:p>
    <w:p w:rsidR="0013444C" w:rsidRPr="001729A7" w:rsidRDefault="0013444C" w:rsidP="0013444C">
      <w:pPr>
        <w:snapToGrid w:val="0"/>
        <w:ind w:leftChars="202" w:left="424" w:firstLine="1"/>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(4) 提出場所 宮古島市立図書館</w:t>
      </w:r>
    </w:p>
    <w:p w:rsidR="0013444C" w:rsidRDefault="001729A7" w:rsidP="0013444C">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〒906 -0007</w:t>
      </w:r>
      <w:r w:rsidR="0013444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宮古島市平良字東仲宗根８０７番地</w:t>
      </w:r>
    </w:p>
    <w:p w:rsidR="001729A7" w:rsidRPr="001729A7" w:rsidRDefault="001729A7" w:rsidP="0013444C">
      <w:pPr>
        <w:snapToGrid w:val="0"/>
        <w:ind w:firstLineChars="877" w:firstLine="210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宮古島市未来創造センター内</w:t>
      </w:r>
    </w:p>
    <w:p w:rsidR="001729A7" w:rsidRPr="001729A7" w:rsidRDefault="001729A7" w:rsidP="0013444C">
      <w:pPr>
        <w:snapToGrid w:val="0"/>
        <w:ind w:firstLineChars="886" w:firstLine="2126"/>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電話番号：(0980)72 -2235</w:t>
      </w:r>
    </w:p>
    <w:p w:rsidR="001729A7" w:rsidRPr="001729A7" w:rsidRDefault="001729A7" w:rsidP="0013444C">
      <w:pPr>
        <w:snapToGrid w:val="0"/>
        <w:ind w:firstLineChars="886" w:firstLine="2126"/>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FAX番号：(0980)73 -1136</w:t>
      </w:r>
    </w:p>
    <w:p w:rsidR="001729A7" w:rsidRDefault="001729A7" w:rsidP="0013444C">
      <w:pPr>
        <w:snapToGrid w:val="0"/>
        <w:ind w:firstLineChars="886" w:firstLine="2126"/>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メールアドレス：</w:t>
      </w:r>
      <w:hyperlink r:id="rId9" w:history="1">
        <w:r w:rsidR="0013444C" w:rsidRPr="00EB27BC">
          <w:rPr>
            <w:rStyle w:val="a6"/>
            <w:rFonts w:ascii="UD デジタル 教科書体 NK-R" w:eastAsia="UD デジタル 教科書体 NK-R"/>
            <w:sz w:val="24"/>
            <w:szCs w:val="24"/>
          </w:rPr>
          <w:t>miyako-li@city.miyakojima.lg.jp</w:t>
        </w:r>
      </w:hyperlink>
    </w:p>
    <w:p w:rsidR="0013444C" w:rsidRDefault="0013444C" w:rsidP="0013444C">
      <w:pPr>
        <w:snapToGrid w:val="0"/>
        <w:ind w:firstLineChars="886" w:firstLine="2126"/>
        <w:rPr>
          <w:rFonts w:ascii="UD デジタル 教科書体 NK-R" w:eastAsia="UD デジタル 教科書体 NK-R"/>
          <w:sz w:val="24"/>
          <w:szCs w:val="24"/>
        </w:rPr>
      </w:pPr>
    </w:p>
    <w:p w:rsidR="0013444C" w:rsidRDefault="0013444C" w:rsidP="0013444C">
      <w:pPr>
        <w:snapToGrid w:val="0"/>
        <w:ind w:firstLineChars="886" w:firstLine="2126"/>
        <w:rPr>
          <w:rFonts w:ascii="UD デジタル 教科書体 NK-R" w:eastAsia="UD デジタル 教科書体 NK-R"/>
          <w:sz w:val="24"/>
          <w:szCs w:val="24"/>
        </w:rPr>
      </w:pPr>
    </w:p>
    <w:p w:rsidR="0013444C" w:rsidRDefault="0013444C" w:rsidP="0013444C">
      <w:pPr>
        <w:snapToGrid w:val="0"/>
        <w:ind w:firstLineChars="886" w:firstLine="2126"/>
        <w:rPr>
          <w:rFonts w:ascii="UD デジタル 教科書体 NK-R" w:eastAsia="UD デジタル 教科書体 NK-R"/>
          <w:sz w:val="24"/>
          <w:szCs w:val="24"/>
        </w:rPr>
      </w:pPr>
    </w:p>
    <w:p w:rsidR="007834C5" w:rsidRDefault="007834C5" w:rsidP="001729A7">
      <w:pPr>
        <w:snapToGrid w:val="0"/>
        <w:rPr>
          <w:rFonts w:ascii="UD デジタル 教科書体 NK-R" w:eastAsia="UD デジタル 教科書体 NK-R"/>
          <w:b/>
          <w:sz w:val="28"/>
          <w:szCs w:val="28"/>
          <w:u w:val="single"/>
        </w:rPr>
      </w:pPr>
    </w:p>
    <w:p w:rsidR="00811B6E" w:rsidRDefault="00811B6E" w:rsidP="001729A7">
      <w:pPr>
        <w:snapToGrid w:val="0"/>
        <w:rPr>
          <w:rFonts w:ascii="UD デジタル 教科書体 NK-R" w:eastAsia="UD デジタル 教科書体 NK-R"/>
          <w:b/>
          <w:sz w:val="28"/>
          <w:szCs w:val="28"/>
          <w:u w:val="single"/>
        </w:rPr>
      </w:pPr>
    </w:p>
    <w:p w:rsidR="001729A7" w:rsidRPr="0013444C" w:rsidRDefault="001729A7" w:rsidP="001729A7">
      <w:pPr>
        <w:snapToGrid w:val="0"/>
        <w:rPr>
          <w:rFonts w:ascii="UD デジタル 教科書体 NK-R" w:eastAsia="UD デジタル 教科書体 NK-R"/>
          <w:b/>
          <w:sz w:val="28"/>
          <w:szCs w:val="28"/>
          <w:u w:val="single"/>
        </w:rPr>
      </w:pPr>
      <w:r w:rsidRPr="0013444C">
        <w:rPr>
          <w:rFonts w:ascii="UD デジタル 教科書体 NK-R" w:eastAsia="UD デジタル 教科書体 NK-R" w:hint="eastAsia"/>
          <w:b/>
          <w:sz w:val="28"/>
          <w:szCs w:val="28"/>
          <w:u w:val="single"/>
        </w:rPr>
        <w:lastRenderedPageBreak/>
        <w:t>6</w:t>
      </w:r>
      <w:r w:rsidR="0013444C" w:rsidRPr="0013444C">
        <w:rPr>
          <w:rFonts w:ascii="UD デジタル 教科書体 NK-R" w:eastAsia="UD デジタル 教科書体 NK-R" w:hint="eastAsia"/>
          <w:b/>
          <w:sz w:val="28"/>
          <w:szCs w:val="28"/>
          <w:u w:val="single"/>
        </w:rPr>
        <w:t xml:space="preserve">　</w:t>
      </w:r>
      <w:r w:rsidRPr="0013444C">
        <w:rPr>
          <w:rFonts w:ascii="UD デジタル 教科書体 NK-R" w:eastAsia="UD デジタル 教科書体 NK-R" w:hint="eastAsia"/>
          <w:b/>
          <w:sz w:val="28"/>
          <w:szCs w:val="28"/>
          <w:u w:val="single"/>
        </w:rPr>
        <w:t>審査方法</w:t>
      </w:r>
      <w:r w:rsidR="0044050F">
        <w:rPr>
          <w:rFonts w:ascii="UD デジタル 教科書体 NK-R" w:eastAsia="UD デジタル 教科書体 NK-R" w:hint="eastAsia"/>
          <w:b/>
          <w:sz w:val="28"/>
          <w:szCs w:val="28"/>
          <w:u w:val="single"/>
        </w:rPr>
        <w:t xml:space="preserve">　</w:t>
      </w:r>
    </w:p>
    <w:p w:rsidR="0013444C" w:rsidRPr="001729A7" w:rsidRDefault="0013444C" w:rsidP="001729A7">
      <w:pPr>
        <w:snapToGrid w:val="0"/>
        <w:rPr>
          <w:rFonts w:ascii="UD デジタル 教科書体 NK-R" w:eastAsia="UD デジタル 教科書体 NK-R"/>
          <w:sz w:val="24"/>
          <w:szCs w:val="24"/>
        </w:rPr>
      </w:pPr>
    </w:p>
    <w:p w:rsidR="001729A7" w:rsidRDefault="001729A7" w:rsidP="0013444C">
      <w:pPr>
        <w:snapToGrid w:val="0"/>
        <w:ind w:firstLineChars="100" w:firstLine="24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「宮古島市未来創造センターサービスコーナー運営事業者選定委員会」において行う。</w:t>
      </w:r>
    </w:p>
    <w:p w:rsidR="0013444C" w:rsidRPr="001729A7" w:rsidRDefault="0013444C" w:rsidP="0013444C">
      <w:pPr>
        <w:snapToGrid w:val="0"/>
        <w:ind w:firstLineChars="100" w:firstLine="24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(１)</w:t>
      </w:r>
      <w:r w:rsidR="0013444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一次審査（書類審査）</w:t>
      </w:r>
    </w:p>
    <w:p w:rsidR="001729A7" w:rsidRDefault="001729A7" w:rsidP="0013444C">
      <w:pPr>
        <w:snapToGrid w:val="0"/>
        <w:ind w:leftChars="202" w:left="424"/>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提出された書類の内容を、</w:t>
      </w:r>
      <w:r w:rsidR="00CC2905">
        <w:rPr>
          <w:rFonts w:ascii="UD デジタル 教科書体 NK-R" w:eastAsia="UD デジタル 教科書体 NK-R" w:hint="eastAsia"/>
          <w:sz w:val="24"/>
          <w:szCs w:val="24"/>
        </w:rPr>
        <w:t>6ページの</w:t>
      </w:r>
      <w:r w:rsidRPr="001729A7">
        <w:rPr>
          <w:rFonts w:ascii="UD デジタル 教科書体 NK-R" w:eastAsia="UD デジタル 教科書体 NK-R" w:hint="eastAsia"/>
          <w:sz w:val="24"/>
          <w:szCs w:val="24"/>
        </w:rPr>
        <w:t>(３)「審査項目評価基準」に基づき、最大で５業者 程度に選定し、令和</w:t>
      </w:r>
      <w:r w:rsidR="007834C5">
        <w:rPr>
          <w:rFonts w:ascii="UD デジタル 教科書体 NK-R" w:eastAsia="UD デジタル 教科書体 NK-R" w:hint="eastAsia"/>
          <w:sz w:val="24"/>
          <w:szCs w:val="24"/>
        </w:rPr>
        <w:t>７</w:t>
      </w:r>
      <w:r w:rsidRPr="001729A7">
        <w:rPr>
          <w:rFonts w:ascii="UD デジタル 教科書体 NK-R" w:eastAsia="UD デジタル 教科書体 NK-R" w:hint="eastAsia"/>
          <w:sz w:val="24"/>
          <w:szCs w:val="24"/>
        </w:rPr>
        <w:t>年</w:t>
      </w:r>
      <w:r w:rsidR="00186CCF">
        <w:rPr>
          <w:rFonts w:ascii="UD デジタル 教科書体 NK-R" w:eastAsia="UD デジタル 教科書体 NK-R" w:hint="eastAsia"/>
          <w:sz w:val="24"/>
          <w:szCs w:val="24"/>
        </w:rPr>
        <w:t>９</w:t>
      </w:r>
      <w:r w:rsidRPr="001729A7">
        <w:rPr>
          <w:rFonts w:ascii="UD デジタル 教科書体 NK-R" w:eastAsia="UD デジタル 教科書体 NK-R" w:hint="eastAsia"/>
          <w:sz w:val="24"/>
          <w:szCs w:val="24"/>
        </w:rPr>
        <w:t>月</w:t>
      </w:r>
      <w:r w:rsidR="00186CCF">
        <w:rPr>
          <w:rFonts w:ascii="UD デジタル 教科書体 NK-R" w:eastAsia="UD デジタル 教科書体 NK-R" w:hint="eastAsia"/>
          <w:sz w:val="24"/>
          <w:szCs w:val="24"/>
        </w:rPr>
        <w:t>２６</w:t>
      </w:r>
      <w:r w:rsidRPr="001729A7">
        <w:rPr>
          <w:rFonts w:ascii="UD デジタル 教科書体 NK-R" w:eastAsia="UD デジタル 教科書体 NK-R" w:hint="eastAsia"/>
          <w:sz w:val="24"/>
          <w:szCs w:val="24"/>
        </w:rPr>
        <w:t>日以降に書類審査結果を通知する。また、書類審査通過者には 二次審査（プレゼンテーション審査）を行う。</w:t>
      </w:r>
    </w:p>
    <w:p w:rsidR="0013444C" w:rsidRPr="001729A7" w:rsidRDefault="0013444C" w:rsidP="0013444C">
      <w:pPr>
        <w:snapToGrid w:val="0"/>
        <w:ind w:firstLineChars="177" w:firstLine="425"/>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(２)</w:t>
      </w:r>
      <w:r w:rsidR="0013444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二次審査（プレゼンテーション審査）</w:t>
      </w:r>
    </w:p>
    <w:p w:rsidR="001729A7" w:rsidRPr="001729A7" w:rsidRDefault="001729A7" w:rsidP="0013444C">
      <w:pPr>
        <w:snapToGrid w:val="0"/>
        <w:ind w:leftChars="202" w:left="424" w:firstLine="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事業者毎にプレゼンテーション審査を行い、</w:t>
      </w:r>
      <w:r w:rsidR="00CC2905">
        <w:rPr>
          <w:rFonts w:ascii="UD デジタル 教科書体 NK-R" w:eastAsia="UD デジタル 教科書体 NK-R" w:hint="eastAsia"/>
          <w:sz w:val="24"/>
          <w:szCs w:val="24"/>
        </w:rPr>
        <w:t>６ページの</w:t>
      </w:r>
      <w:r w:rsidRPr="001729A7">
        <w:rPr>
          <w:rFonts w:ascii="UD デジタル 教科書体 NK-R" w:eastAsia="UD デジタル 教科書体 NK-R" w:hint="eastAsia"/>
          <w:sz w:val="24"/>
          <w:szCs w:val="24"/>
        </w:rPr>
        <w:t>(３)「審査項目評価基準」に基づき審査する。</w:t>
      </w:r>
    </w:p>
    <w:p w:rsidR="001729A7" w:rsidRPr="001729A7" w:rsidRDefault="001729A7" w:rsidP="0083734A">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ア</w:t>
      </w:r>
      <w:r w:rsidR="0083734A">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二次審査スケジュール</w:t>
      </w:r>
    </w:p>
    <w:p w:rsidR="001729A7" w:rsidRPr="001729A7" w:rsidRDefault="001729A7" w:rsidP="0083734A">
      <w:pPr>
        <w:snapToGrid w:val="0"/>
        <w:ind w:firstLineChars="236" w:firstLine="566"/>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(Ⅰ)審査会開催</w:t>
      </w:r>
      <w:r w:rsidR="0083734A">
        <w:rPr>
          <w:rFonts w:ascii="UD デジタル 教科書体 NK-R" w:eastAsia="UD デジタル 教科書体 NK-R" w:hint="eastAsia"/>
          <w:sz w:val="24"/>
          <w:szCs w:val="24"/>
        </w:rPr>
        <w:t>：</w:t>
      </w:r>
      <w:r w:rsidRPr="001729A7">
        <w:rPr>
          <w:rFonts w:ascii="UD デジタル 教科書体 NK-R" w:eastAsia="UD デジタル 教科書体 NK-R" w:hint="eastAsia"/>
          <w:sz w:val="24"/>
          <w:szCs w:val="24"/>
        </w:rPr>
        <w:t>令和</w:t>
      </w:r>
      <w:r w:rsidR="007834C5">
        <w:rPr>
          <w:rFonts w:ascii="UD デジタル 教科書体 NK-R" w:eastAsia="UD デジタル 教科書体 NK-R" w:hint="eastAsia"/>
          <w:sz w:val="24"/>
          <w:szCs w:val="24"/>
        </w:rPr>
        <w:t>７</w:t>
      </w:r>
      <w:r w:rsidRPr="001729A7">
        <w:rPr>
          <w:rFonts w:ascii="UD デジタル 教科書体 NK-R" w:eastAsia="UD デジタル 教科書体 NK-R" w:hint="eastAsia"/>
          <w:sz w:val="24"/>
          <w:szCs w:val="24"/>
        </w:rPr>
        <w:t>年</w:t>
      </w:r>
      <w:r w:rsidR="00186CCF">
        <w:rPr>
          <w:rFonts w:ascii="UD デジタル 教科書体 NK-R" w:eastAsia="UD デジタル 教科書体 NK-R" w:hint="eastAsia"/>
          <w:sz w:val="24"/>
          <w:szCs w:val="24"/>
        </w:rPr>
        <w:t>１０</w:t>
      </w:r>
      <w:r w:rsidRPr="001729A7">
        <w:rPr>
          <w:rFonts w:ascii="UD デジタル 教科書体 NK-R" w:eastAsia="UD デジタル 教科書体 NK-R" w:hint="eastAsia"/>
          <w:sz w:val="24"/>
          <w:szCs w:val="24"/>
        </w:rPr>
        <w:t>月上旬</w:t>
      </w:r>
      <w:r w:rsidR="00186CCF">
        <w:rPr>
          <w:rFonts w:ascii="UD デジタル 教科書体 NK-R" w:eastAsia="UD デジタル 教科書体 NK-R" w:hint="eastAsia"/>
          <w:sz w:val="24"/>
          <w:szCs w:val="24"/>
        </w:rPr>
        <w:t>から中旬</w:t>
      </w:r>
      <w:r w:rsidRPr="001729A7">
        <w:rPr>
          <w:rFonts w:ascii="UD デジタル 教科書体 NK-R" w:eastAsia="UD デジタル 教科書体 NK-R" w:hint="eastAsia"/>
          <w:sz w:val="24"/>
          <w:szCs w:val="24"/>
        </w:rPr>
        <w:t>予定</w:t>
      </w:r>
    </w:p>
    <w:p w:rsidR="001729A7" w:rsidRPr="001729A7" w:rsidRDefault="001729A7" w:rsidP="0083734A">
      <w:pPr>
        <w:snapToGrid w:val="0"/>
        <w:ind w:firstLineChars="236" w:firstLine="566"/>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(Ⅱ)プレゼンテーション時間</w:t>
      </w:r>
      <w:r w:rsidR="0083734A">
        <w:rPr>
          <w:rFonts w:ascii="UD デジタル 教科書体 NK-R" w:eastAsia="UD デジタル 教科書体 NK-R" w:hint="eastAsia"/>
          <w:sz w:val="24"/>
          <w:szCs w:val="24"/>
        </w:rPr>
        <w:t>：</w:t>
      </w:r>
      <w:r w:rsidR="00CC2905">
        <w:rPr>
          <w:rFonts w:ascii="UD デジタル 教科書体 NK-R" w:eastAsia="UD デジタル 教科書体 NK-R" w:hint="eastAsia"/>
          <w:sz w:val="24"/>
          <w:szCs w:val="24"/>
        </w:rPr>
        <w:t>１</w:t>
      </w:r>
      <w:r w:rsidRPr="001729A7">
        <w:rPr>
          <w:rFonts w:ascii="UD デジタル 教科書体 NK-R" w:eastAsia="UD デジタル 教科書体 NK-R" w:hint="eastAsia"/>
          <w:sz w:val="24"/>
          <w:szCs w:val="24"/>
        </w:rPr>
        <w:t>者15分</w:t>
      </w:r>
    </w:p>
    <w:p w:rsidR="001729A7" w:rsidRDefault="001729A7" w:rsidP="0083734A">
      <w:pPr>
        <w:snapToGrid w:val="0"/>
        <w:ind w:leftChars="472" w:left="991" w:firstLine="2"/>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プレゼンテーション審査の詳細については別途連絡する。現時点での予定</w:t>
      </w:r>
      <w:r w:rsidR="0083734A">
        <w:rPr>
          <w:rFonts w:ascii="UD デジタル 教科書体 NK-R" w:eastAsia="UD デジタル 教科書体 NK-R" w:hint="eastAsia"/>
          <w:sz w:val="24"/>
          <w:szCs w:val="24"/>
        </w:rPr>
        <w:t>は</w:t>
      </w:r>
      <w:r w:rsidRPr="001729A7">
        <w:rPr>
          <w:rFonts w:ascii="UD デジタル 教科書体 NK-R" w:eastAsia="UD デジタル 教科書体 NK-R" w:hint="eastAsia"/>
          <w:sz w:val="24"/>
          <w:szCs w:val="24"/>
        </w:rPr>
        <w:t>以下のとおりとする。</w:t>
      </w:r>
    </w:p>
    <w:p w:rsidR="0083734A" w:rsidRDefault="0083734A" w:rsidP="0083734A">
      <w:pPr>
        <w:snapToGrid w:val="0"/>
        <w:ind w:leftChars="472" w:left="991" w:firstLine="2"/>
        <w:rPr>
          <w:rFonts w:ascii="UD デジタル 教科書体 NK-R" w:eastAsia="UD デジタル 教科書体 NK-R"/>
          <w:sz w:val="24"/>
          <w:szCs w:val="24"/>
        </w:rPr>
      </w:pPr>
      <w:r>
        <w:rPr>
          <w:rFonts w:ascii="UD デジタル 教科書体 NK-R" w:eastAsia="UD デジタル 教科書体 NK-R"/>
          <w:noProof/>
          <w:sz w:val="24"/>
          <w:szCs w:val="24"/>
        </w:rPr>
        <mc:AlternateContent>
          <mc:Choice Requires="wps">
            <w:drawing>
              <wp:anchor distT="0" distB="0" distL="114300" distR="114300" simplePos="0" relativeHeight="251659264" behindDoc="0" locked="0" layoutInCell="1" allowOverlap="1">
                <wp:simplePos x="0" y="0"/>
                <wp:positionH relativeFrom="column">
                  <wp:posOffset>245745</wp:posOffset>
                </wp:positionH>
                <wp:positionV relativeFrom="paragraph">
                  <wp:posOffset>151765</wp:posOffset>
                </wp:positionV>
                <wp:extent cx="5189220" cy="2827020"/>
                <wp:effectExtent l="0" t="0" r="11430" b="11430"/>
                <wp:wrapNone/>
                <wp:docPr id="2" name="テキスト ボックス 2"/>
                <wp:cNvGraphicFramePr/>
                <a:graphic xmlns:a="http://schemas.openxmlformats.org/drawingml/2006/main">
                  <a:graphicData uri="http://schemas.microsoft.com/office/word/2010/wordprocessingShape">
                    <wps:wsp>
                      <wps:cNvSpPr txBox="1"/>
                      <wps:spPr>
                        <a:xfrm>
                          <a:off x="0" y="0"/>
                          <a:ext cx="5189220" cy="2827020"/>
                        </a:xfrm>
                        <a:prstGeom prst="rect">
                          <a:avLst/>
                        </a:prstGeom>
                        <a:solidFill>
                          <a:schemeClr val="accent2">
                            <a:lumMod val="20000"/>
                            <a:lumOff val="80000"/>
                          </a:schemeClr>
                        </a:solidFill>
                        <a:ln w="12700">
                          <a:solidFill>
                            <a:srgbClr val="FF0000"/>
                          </a:solidFill>
                        </a:ln>
                      </wps:spPr>
                      <wps:txbx>
                        <w:txbxContent>
                          <w:p w:rsidR="0083734A" w:rsidRDefault="0083734A" w:rsidP="0083734A">
                            <w:pPr>
                              <w:snapToGrid w:val="0"/>
                              <w:rPr>
                                <w:rFonts w:ascii="UD デジタル 教科書体 NK-R" w:eastAsia="UD デジタル 教科書体 NK-R"/>
                                <w:sz w:val="24"/>
                                <w:szCs w:val="24"/>
                              </w:rPr>
                            </w:pPr>
                          </w:p>
                          <w:p w:rsidR="0083734A" w:rsidRPr="0083734A" w:rsidRDefault="0083734A" w:rsidP="0083734A">
                            <w:pPr>
                              <w:snapToGrid w:val="0"/>
                              <w:ind w:leftChars="68" w:left="282" w:rightChars="97" w:right="204" w:hangingChars="58" w:hanging="139"/>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w:t>
                            </w:r>
                            <w:r w:rsidR="00C53061">
                              <w:rPr>
                                <w:rFonts w:ascii="UD デジタル 教科書体 NK-R" w:eastAsia="UD デジタル 教科書体 NK-R" w:hint="eastAsia"/>
                                <w:sz w:val="24"/>
                                <w:szCs w:val="24"/>
                              </w:rPr>
                              <w:t>ン</w:t>
                            </w:r>
                            <w:r w:rsidRPr="0083734A">
                              <w:rPr>
                                <w:rFonts w:ascii="UD デジタル 教科書体 NK-R" w:eastAsia="UD デジタル 教科書体 NK-R" w:hint="eastAsia"/>
                                <w:sz w:val="24"/>
                                <w:szCs w:val="24"/>
                              </w:rPr>
                              <w:t>は１者15分以内とし、質疑応答10 分として実施する。なお、５分</w:t>
                            </w:r>
                            <w:r>
                              <w:rPr>
                                <w:rFonts w:ascii="UD デジタル 教科書体 NK-R" w:eastAsia="UD デジタル 教科書体 NK-R" w:hint="eastAsia"/>
                                <w:sz w:val="24"/>
                                <w:szCs w:val="24"/>
                              </w:rPr>
                              <w:t>程度</w:t>
                            </w:r>
                            <w:r w:rsidRPr="0083734A">
                              <w:rPr>
                                <w:rFonts w:ascii="UD デジタル 教科書体 NK-R" w:eastAsia="UD デジタル 教科書体 NK-R" w:hint="eastAsia"/>
                                <w:sz w:val="24"/>
                                <w:szCs w:val="24"/>
                              </w:rPr>
                              <w:t>の準備時間を別途設ける。</w:t>
                            </w:r>
                          </w:p>
                          <w:p w:rsidR="0083734A" w:rsidRPr="0083734A" w:rsidRDefault="0083734A" w:rsidP="0083734A">
                            <w:pPr>
                              <w:snapToGrid w:val="0"/>
                              <w:ind w:firstLineChars="59" w:firstLine="142"/>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w:t>
                            </w:r>
                            <w:r>
                              <w:rPr>
                                <w:rFonts w:ascii="UD デジタル 教科書体 NK-R" w:eastAsia="UD デジタル 教科書体 NK-R" w:hint="eastAsia"/>
                                <w:sz w:val="24"/>
                                <w:szCs w:val="24"/>
                              </w:rPr>
                              <w:t>ン</w:t>
                            </w:r>
                            <w:r w:rsidRPr="0083734A">
                              <w:rPr>
                                <w:rFonts w:ascii="UD デジタル 教科書体 NK-R" w:eastAsia="UD デジタル 教科書体 NK-R" w:hint="eastAsia"/>
                                <w:sz w:val="24"/>
                                <w:szCs w:val="24"/>
                              </w:rPr>
                              <w:t>は本業務遂行の責任者もしく副</w:t>
                            </w:r>
                            <w:r>
                              <w:rPr>
                                <w:rFonts w:ascii="UD デジタル 教科書体 NK-R" w:eastAsia="UD デジタル 教科書体 NK-R" w:hint="eastAsia"/>
                                <w:sz w:val="24"/>
                                <w:szCs w:val="24"/>
                              </w:rPr>
                              <w:t>責任者</w:t>
                            </w:r>
                            <w:r w:rsidRPr="0083734A">
                              <w:rPr>
                                <w:rFonts w:ascii="UD デジタル 教科書体 NK-R" w:eastAsia="UD デジタル 教科書体 NK-R" w:hint="eastAsia"/>
                                <w:sz w:val="24"/>
                                <w:szCs w:val="24"/>
                              </w:rPr>
                              <w:t>が実施すること。</w:t>
                            </w:r>
                          </w:p>
                          <w:p w:rsidR="0083734A" w:rsidRPr="0083734A" w:rsidRDefault="0083734A" w:rsidP="0083734A">
                            <w:pPr>
                              <w:snapToGrid w:val="0"/>
                              <w:ind w:leftChars="68" w:left="282" w:rightChars="97" w:right="204" w:hangingChars="58" w:hanging="139"/>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・プレゼンテーションは計画書を元に行うこととし、計画書以外の追加の提出資料は認めない。プレゼンテーショ</w:t>
                            </w:r>
                            <w:r w:rsidR="00C53061">
                              <w:rPr>
                                <w:rFonts w:ascii="UD デジタル 教科書体 NK-R" w:eastAsia="UD デジタル 教科書体 NK-R" w:hint="eastAsia"/>
                                <w:sz w:val="24"/>
                                <w:szCs w:val="24"/>
                              </w:rPr>
                              <w:t>ン</w:t>
                            </w:r>
                            <w:r w:rsidRPr="0083734A">
                              <w:rPr>
                                <w:rFonts w:ascii="UD デジタル 教科書体 NK-R" w:eastAsia="UD デジタル 教科書体 NK-R" w:hint="eastAsia"/>
                                <w:sz w:val="24"/>
                                <w:szCs w:val="24"/>
                              </w:rPr>
                              <w:t>時に使用する</w:t>
                            </w:r>
                            <w:r>
                              <w:rPr>
                                <w:rFonts w:ascii="UD デジタル 教科書体 NK-R" w:eastAsia="UD デジタル 教科書体 NK-R" w:hint="eastAsia"/>
                                <w:sz w:val="24"/>
                                <w:szCs w:val="24"/>
                              </w:rPr>
                              <w:t>資料は</w:t>
                            </w:r>
                            <w:r w:rsidRPr="0083734A">
                              <w:rPr>
                                <w:rFonts w:ascii="UD デジタル 教科書体 NK-R" w:eastAsia="UD デジタル 教科書体 NK-R" w:hint="eastAsia"/>
                                <w:sz w:val="24"/>
                                <w:szCs w:val="24"/>
                              </w:rPr>
                              <w:t>その限りで</w:t>
                            </w:r>
                            <w:r>
                              <w:rPr>
                                <w:rFonts w:ascii="UD デジタル 教科書体 NK-R" w:eastAsia="UD デジタル 教科書体 NK-R" w:hint="eastAsia"/>
                                <w:sz w:val="24"/>
                                <w:szCs w:val="24"/>
                              </w:rPr>
                              <w:t>はない。</w:t>
                            </w:r>
                          </w:p>
                          <w:p w:rsidR="0083734A" w:rsidRPr="0083734A" w:rsidRDefault="0083734A" w:rsidP="0083734A">
                            <w:pPr>
                              <w:snapToGrid w:val="0"/>
                              <w:ind w:leftChars="68" w:left="282" w:rightChars="97" w:right="204" w:hangingChars="58" w:hanging="139"/>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・プレゼンテーションの実施にあたり、パソコンを使用する場合は事業者で用意すること。プロジェクター、スクリーン、延長コードについては本市にて準備する。</w:t>
                            </w:r>
                          </w:p>
                          <w:p w:rsidR="0083734A" w:rsidRPr="0083734A" w:rsidRDefault="0083734A" w:rsidP="0083734A">
                            <w:pPr>
                              <w:snapToGrid w:val="0"/>
                              <w:ind w:firstLineChars="59" w:firstLine="142"/>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w:t>
                            </w:r>
                            <w:r w:rsidR="00C53061">
                              <w:rPr>
                                <w:rFonts w:ascii="UD デジタル 教科書体 NK-R" w:eastAsia="UD デジタル 教科書体 NK-R" w:hint="eastAsia"/>
                                <w:sz w:val="24"/>
                                <w:szCs w:val="24"/>
                              </w:rPr>
                              <w:t>ン</w:t>
                            </w:r>
                            <w:r w:rsidRPr="0083734A">
                              <w:rPr>
                                <w:rFonts w:ascii="UD デジタル 教科書体 NK-R" w:eastAsia="UD デジタル 教科書体 NK-R" w:hint="eastAsia"/>
                                <w:sz w:val="24"/>
                                <w:szCs w:val="24"/>
                              </w:rPr>
                              <w:t>の説明</w:t>
                            </w:r>
                            <w:r w:rsidR="00C139E3">
                              <w:rPr>
                                <w:rFonts w:ascii="UD デジタル 教科書体 NK-R" w:eastAsia="UD デジタル 教科書体 NK-R" w:hint="eastAsia"/>
                                <w:sz w:val="24"/>
                                <w:szCs w:val="24"/>
                              </w:rPr>
                              <w:t>の</w:t>
                            </w:r>
                            <w:r w:rsidRPr="0083734A">
                              <w:rPr>
                                <w:rFonts w:ascii="UD デジタル 教科書体 NK-R" w:eastAsia="UD デジタル 教科書体 NK-R" w:hint="eastAsia"/>
                                <w:sz w:val="24"/>
                                <w:szCs w:val="24"/>
                              </w:rPr>
                              <w:t>ため会場に入れる</w:t>
                            </w:r>
                            <w:r w:rsidR="002579C2">
                              <w:rPr>
                                <w:rFonts w:ascii="UD デジタル 教科書体 NK-R" w:eastAsia="UD デジタル 教科書体 NK-R" w:hint="eastAsia"/>
                                <w:sz w:val="24"/>
                                <w:szCs w:val="24"/>
                              </w:rPr>
                              <w:t>者</w:t>
                            </w:r>
                            <w:r w:rsidRPr="0083734A">
                              <w:rPr>
                                <w:rFonts w:ascii="UD デジタル 教科書体 NK-R" w:eastAsia="UD デジタル 教科書体 NK-R" w:hint="eastAsia"/>
                                <w:sz w:val="24"/>
                                <w:szCs w:val="24"/>
                              </w:rPr>
                              <w:t>は３名以内とす</w:t>
                            </w:r>
                            <w:r>
                              <w:rPr>
                                <w:rFonts w:ascii="UD デジタル 教科書体 NK-R" w:eastAsia="UD デジタル 教科書体 NK-R" w:hint="eastAsia"/>
                                <w:sz w:val="24"/>
                                <w:szCs w:val="24"/>
                              </w:rPr>
                              <w:t>る</w:t>
                            </w:r>
                            <w:r w:rsidRPr="0083734A">
                              <w:rPr>
                                <w:rFonts w:ascii="UD デジタル 教科書体 NK-R" w:eastAsia="UD デジタル 教科書体 NK-R" w:hint="eastAsia"/>
                                <w:sz w:val="24"/>
                                <w:szCs w:val="24"/>
                              </w:rPr>
                              <w:t>。</w:t>
                            </w:r>
                          </w:p>
                          <w:p w:rsidR="0083734A" w:rsidRPr="0083734A" w:rsidRDefault="0083734A" w:rsidP="0083734A">
                            <w:pPr>
                              <w:snapToGrid w:val="0"/>
                              <w:ind w:firstLineChars="59" w:firstLine="142"/>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・欠席をした場合は、</w:t>
                            </w:r>
                            <w:r w:rsidR="002579C2">
                              <w:rPr>
                                <w:rFonts w:ascii="UD デジタル 教科書体 NK-R" w:eastAsia="UD デジタル 教科書体 NK-R" w:hint="eastAsia"/>
                                <w:sz w:val="24"/>
                                <w:szCs w:val="24"/>
                              </w:rPr>
                              <w:t>二次審査</w:t>
                            </w:r>
                            <w:r w:rsidRPr="0083734A">
                              <w:rPr>
                                <w:rFonts w:ascii="UD デジタル 教科書体 NK-R" w:eastAsia="UD デジタル 教科書体 NK-R" w:hint="eastAsia"/>
                                <w:sz w:val="24"/>
                                <w:szCs w:val="24"/>
                              </w:rPr>
                              <w:t>の審査評価および選定から除外失格とする。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9.35pt;margin-top:11.95pt;width:408.6pt;height:222.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" fillcolor="#fbe4d5 [661]" strokecolor="red" strokeweight="1pt">
                <v:textbox>
                  <w:txbxContent>
                    <w:p w:rsidR="0083734A" w:rsidRDefault="0083734A" w:rsidP="0083734A">
                      <w:pPr>
                        <w:snapToGrid w:val="0"/>
                        <w:rPr>
                          <w:rFonts w:ascii="UD デジタル 教科書体 NK-R" w:eastAsia="UD デジタル 教科書体 NK-R"/>
                          <w:sz w:val="24"/>
                          <w:szCs w:val="24"/>
                        </w:rPr>
                      </w:pPr>
                    </w:p>
                    <w:p w:rsidR="0083734A" w:rsidRPr="0083734A" w:rsidRDefault="0083734A" w:rsidP="0083734A">
                      <w:pPr>
                        <w:snapToGrid w:val="0"/>
                        <w:ind w:leftChars="68" w:left="282" w:rightChars="97" w:right="204" w:hangingChars="58" w:hanging="139"/>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w:t>
                      </w:r>
                      <w:r w:rsidR="00C53061">
                        <w:rPr>
                          <w:rFonts w:ascii="UD デジタル 教科書体 NK-R" w:eastAsia="UD デジタル 教科書体 NK-R" w:hint="eastAsia"/>
                          <w:sz w:val="24"/>
                          <w:szCs w:val="24"/>
                        </w:rPr>
                        <w:t>ン</w:t>
                      </w:r>
                      <w:r w:rsidRPr="0083734A">
                        <w:rPr>
                          <w:rFonts w:ascii="UD デジタル 教科書体 NK-R" w:eastAsia="UD デジタル 教科書体 NK-R" w:hint="eastAsia"/>
                          <w:sz w:val="24"/>
                          <w:szCs w:val="24"/>
                        </w:rPr>
                        <w:t>は１者15分以内とし、質疑応答10 分として実施する。なお、５分</w:t>
                      </w:r>
                      <w:r>
                        <w:rPr>
                          <w:rFonts w:ascii="UD デジタル 教科書体 NK-R" w:eastAsia="UD デジタル 教科書体 NK-R" w:hint="eastAsia"/>
                          <w:sz w:val="24"/>
                          <w:szCs w:val="24"/>
                        </w:rPr>
                        <w:t>程度</w:t>
                      </w:r>
                      <w:r w:rsidRPr="0083734A">
                        <w:rPr>
                          <w:rFonts w:ascii="UD デジタル 教科書体 NK-R" w:eastAsia="UD デジタル 教科書体 NK-R" w:hint="eastAsia"/>
                          <w:sz w:val="24"/>
                          <w:szCs w:val="24"/>
                        </w:rPr>
                        <w:t>の準備時間を別途設ける。</w:t>
                      </w:r>
                    </w:p>
                    <w:p w:rsidR="0083734A" w:rsidRPr="0083734A" w:rsidRDefault="0083734A" w:rsidP="0083734A">
                      <w:pPr>
                        <w:snapToGrid w:val="0"/>
                        <w:ind w:firstLineChars="59" w:firstLine="142"/>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w:t>
                      </w:r>
                      <w:r>
                        <w:rPr>
                          <w:rFonts w:ascii="UD デジタル 教科書体 NK-R" w:eastAsia="UD デジタル 教科書体 NK-R" w:hint="eastAsia"/>
                          <w:sz w:val="24"/>
                          <w:szCs w:val="24"/>
                        </w:rPr>
                        <w:t>ン</w:t>
                      </w:r>
                      <w:r w:rsidRPr="0083734A">
                        <w:rPr>
                          <w:rFonts w:ascii="UD デジタル 教科書体 NK-R" w:eastAsia="UD デジタル 教科書体 NK-R" w:hint="eastAsia"/>
                          <w:sz w:val="24"/>
                          <w:szCs w:val="24"/>
                        </w:rPr>
                        <w:t>は本業務遂行の責任者もしく副</w:t>
                      </w:r>
                      <w:r>
                        <w:rPr>
                          <w:rFonts w:ascii="UD デジタル 教科書体 NK-R" w:eastAsia="UD デジタル 教科書体 NK-R" w:hint="eastAsia"/>
                          <w:sz w:val="24"/>
                          <w:szCs w:val="24"/>
                        </w:rPr>
                        <w:t>責任者</w:t>
                      </w:r>
                      <w:r w:rsidRPr="0083734A">
                        <w:rPr>
                          <w:rFonts w:ascii="UD デジタル 教科書体 NK-R" w:eastAsia="UD デジタル 教科書体 NK-R" w:hint="eastAsia"/>
                          <w:sz w:val="24"/>
                          <w:szCs w:val="24"/>
                        </w:rPr>
                        <w:t>が実施すること。</w:t>
                      </w:r>
                    </w:p>
                    <w:p w:rsidR="0083734A" w:rsidRPr="0083734A" w:rsidRDefault="0083734A" w:rsidP="0083734A">
                      <w:pPr>
                        <w:snapToGrid w:val="0"/>
                        <w:ind w:leftChars="68" w:left="282" w:rightChars="97" w:right="204" w:hangingChars="58" w:hanging="139"/>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・プレゼンテーションは計画書を元に行うこととし、計画書以外の追加の提出資料は認めない。プレゼンテーショ</w:t>
                      </w:r>
                      <w:r w:rsidR="00C53061">
                        <w:rPr>
                          <w:rFonts w:ascii="UD デジタル 教科書体 NK-R" w:eastAsia="UD デジタル 教科書体 NK-R" w:hint="eastAsia"/>
                          <w:sz w:val="24"/>
                          <w:szCs w:val="24"/>
                        </w:rPr>
                        <w:t>ン</w:t>
                      </w:r>
                      <w:r w:rsidRPr="0083734A">
                        <w:rPr>
                          <w:rFonts w:ascii="UD デジタル 教科書体 NK-R" w:eastAsia="UD デジタル 教科書体 NK-R" w:hint="eastAsia"/>
                          <w:sz w:val="24"/>
                          <w:szCs w:val="24"/>
                        </w:rPr>
                        <w:t>時に使用する</w:t>
                      </w:r>
                      <w:r>
                        <w:rPr>
                          <w:rFonts w:ascii="UD デジタル 教科書体 NK-R" w:eastAsia="UD デジタル 教科書体 NK-R" w:hint="eastAsia"/>
                          <w:sz w:val="24"/>
                          <w:szCs w:val="24"/>
                        </w:rPr>
                        <w:t>資料は</w:t>
                      </w:r>
                      <w:r w:rsidRPr="0083734A">
                        <w:rPr>
                          <w:rFonts w:ascii="UD デジタル 教科書体 NK-R" w:eastAsia="UD デジタル 教科書体 NK-R" w:hint="eastAsia"/>
                          <w:sz w:val="24"/>
                          <w:szCs w:val="24"/>
                        </w:rPr>
                        <w:t>その限りで</w:t>
                      </w:r>
                      <w:r>
                        <w:rPr>
                          <w:rFonts w:ascii="UD デジタル 教科書体 NK-R" w:eastAsia="UD デジタル 教科書体 NK-R" w:hint="eastAsia"/>
                          <w:sz w:val="24"/>
                          <w:szCs w:val="24"/>
                        </w:rPr>
                        <w:t>はない。</w:t>
                      </w:r>
                    </w:p>
                    <w:p w:rsidR="0083734A" w:rsidRPr="0083734A" w:rsidRDefault="0083734A" w:rsidP="0083734A">
                      <w:pPr>
                        <w:snapToGrid w:val="0"/>
                        <w:ind w:leftChars="68" w:left="282" w:rightChars="97" w:right="204" w:hangingChars="58" w:hanging="139"/>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・プレゼンテーションの実施にあたり、パソコンを使用する場合は事業者で用意すること。プロジェクター、スクリーン、延長コードについては本市にて準備する。</w:t>
                      </w:r>
                    </w:p>
                    <w:p w:rsidR="0083734A" w:rsidRPr="0083734A" w:rsidRDefault="0083734A" w:rsidP="0083734A">
                      <w:pPr>
                        <w:snapToGrid w:val="0"/>
                        <w:ind w:firstLineChars="59" w:firstLine="142"/>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・プレゼンテーショ</w:t>
                      </w:r>
                      <w:r w:rsidR="00C53061">
                        <w:rPr>
                          <w:rFonts w:ascii="UD デジタル 教科書体 NK-R" w:eastAsia="UD デジタル 教科書体 NK-R" w:hint="eastAsia"/>
                          <w:sz w:val="24"/>
                          <w:szCs w:val="24"/>
                        </w:rPr>
                        <w:t>ン</w:t>
                      </w:r>
                      <w:r w:rsidRPr="0083734A">
                        <w:rPr>
                          <w:rFonts w:ascii="UD デジタル 教科書体 NK-R" w:eastAsia="UD デジタル 教科書体 NK-R" w:hint="eastAsia"/>
                          <w:sz w:val="24"/>
                          <w:szCs w:val="24"/>
                        </w:rPr>
                        <w:t>の説明</w:t>
                      </w:r>
                      <w:r w:rsidR="00C139E3">
                        <w:rPr>
                          <w:rFonts w:ascii="UD デジタル 教科書体 NK-R" w:eastAsia="UD デジタル 教科書体 NK-R" w:hint="eastAsia"/>
                          <w:sz w:val="24"/>
                          <w:szCs w:val="24"/>
                        </w:rPr>
                        <w:t>の</w:t>
                      </w:r>
                      <w:r w:rsidRPr="0083734A">
                        <w:rPr>
                          <w:rFonts w:ascii="UD デジタル 教科書体 NK-R" w:eastAsia="UD デジタル 教科書体 NK-R" w:hint="eastAsia"/>
                          <w:sz w:val="24"/>
                          <w:szCs w:val="24"/>
                        </w:rPr>
                        <w:t>ため会場に入れる</w:t>
                      </w:r>
                      <w:r w:rsidR="002579C2">
                        <w:rPr>
                          <w:rFonts w:ascii="UD デジタル 教科書体 NK-R" w:eastAsia="UD デジタル 教科書体 NK-R" w:hint="eastAsia"/>
                          <w:sz w:val="24"/>
                          <w:szCs w:val="24"/>
                        </w:rPr>
                        <w:t>者</w:t>
                      </w:r>
                      <w:r w:rsidRPr="0083734A">
                        <w:rPr>
                          <w:rFonts w:ascii="UD デジタル 教科書体 NK-R" w:eastAsia="UD デジタル 教科書体 NK-R" w:hint="eastAsia"/>
                          <w:sz w:val="24"/>
                          <w:szCs w:val="24"/>
                        </w:rPr>
                        <w:t>は３名以内とす</w:t>
                      </w:r>
                      <w:r>
                        <w:rPr>
                          <w:rFonts w:ascii="UD デジタル 教科書体 NK-R" w:eastAsia="UD デジタル 教科書体 NK-R" w:hint="eastAsia"/>
                          <w:sz w:val="24"/>
                          <w:szCs w:val="24"/>
                        </w:rPr>
                        <w:t>る</w:t>
                      </w:r>
                      <w:r w:rsidRPr="0083734A">
                        <w:rPr>
                          <w:rFonts w:ascii="UD デジタル 教科書体 NK-R" w:eastAsia="UD デジタル 教科書体 NK-R" w:hint="eastAsia"/>
                          <w:sz w:val="24"/>
                          <w:szCs w:val="24"/>
                        </w:rPr>
                        <w:t>。</w:t>
                      </w:r>
                    </w:p>
                    <w:p w:rsidR="0083734A" w:rsidRPr="0083734A" w:rsidRDefault="0083734A" w:rsidP="0083734A">
                      <w:pPr>
                        <w:snapToGrid w:val="0"/>
                        <w:ind w:firstLineChars="59" w:firstLine="142"/>
                        <w:rPr>
                          <w:rFonts w:ascii="UD デジタル 教科書体 NK-R" w:eastAsia="UD デジタル 教科書体 NK-R"/>
                          <w:sz w:val="24"/>
                          <w:szCs w:val="24"/>
                        </w:rPr>
                      </w:pPr>
                      <w:r w:rsidRPr="0083734A">
                        <w:rPr>
                          <w:rFonts w:ascii="UD デジタル 教科書体 NK-R" w:eastAsia="UD デジタル 教科書体 NK-R" w:hint="eastAsia"/>
                          <w:sz w:val="24"/>
                          <w:szCs w:val="24"/>
                        </w:rPr>
                        <w:t>・欠席をした場合は、</w:t>
                      </w:r>
                      <w:r w:rsidR="002579C2">
                        <w:rPr>
                          <w:rFonts w:ascii="UD デジタル 教科書体 NK-R" w:eastAsia="UD デジタル 教科書体 NK-R" w:hint="eastAsia"/>
                          <w:sz w:val="24"/>
                          <w:szCs w:val="24"/>
                        </w:rPr>
                        <w:t>二次審査</w:t>
                      </w:r>
                      <w:r w:rsidRPr="0083734A">
                        <w:rPr>
                          <w:rFonts w:ascii="UD デジタル 教科書体 NK-R" w:eastAsia="UD デジタル 教科書体 NK-R" w:hint="eastAsia"/>
                          <w:sz w:val="24"/>
                          <w:szCs w:val="24"/>
                        </w:rPr>
                        <w:t>の審査評価および選定から除外失格とする。</w:t>
                      </w:r>
                    </w:p>
                  </w:txbxContent>
                </v:textbox>
              </v:shape>
            </w:pict>
          </mc:Fallback>
        </mc:AlternateContent>
      </w:r>
    </w:p>
    <w:p w:rsidR="0083734A" w:rsidRDefault="0083734A" w:rsidP="0083734A">
      <w:pPr>
        <w:snapToGrid w:val="0"/>
        <w:ind w:leftChars="472" w:left="991" w:firstLine="2"/>
        <w:rPr>
          <w:rFonts w:ascii="UD デジタル 教科書体 NK-R" w:eastAsia="UD デジタル 教科書体 NK-R"/>
          <w:sz w:val="24"/>
          <w:szCs w:val="24"/>
        </w:rPr>
      </w:pPr>
    </w:p>
    <w:p w:rsidR="0083734A" w:rsidRDefault="0083734A" w:rsidP="0083734A">
      <w:pPr>
        <w:snapToGrid w:val="0"/>
        <w:ind w:leftChars="472" w:left="991" w:firstLine="2"/>
        <w:rPr>
          <w:rFonts w:ascii="UD デジタル 教科書体 NK-R" w:eastAsia="UD デジタル 教科書体 NK-R"/>
          <w:sz w:val="24"/>
          <w:szCs w:val="24"/>
        </w:rPr>
      </w:pPr>
    </w:p>
    <w:p w:rsidR="0083734A" w:rsidRDefault="0083734A" w:rsidP="0083734A">
      <w:pPr>
        <w:snapToGrid w:val="0"/>
        <w:ind w:leftChars="472" w:left="991" w:firstLine="2"/>
        <w:rPr>
          <w:rFonts w:ascii="UD デジタル 教科書体 NK-R" w:eastAsia="UD デジタル 教科書体 NK-R"/>
          <w:sz w:val="24"/>
          <w:szCs w:val="24"/>
        </w:rPr>
      </w:pPr>
    </w:p>
    <w:p w:rsidR="0083734A" w:rsidRDefault="0083734A" w:rsidP="0083734A">
      <w:pPr>
        <w:snapToGrid w:val="0"/>
        <w:ind w:leftChars="472" w:left="991" w:firstLine="2"/>
        <w:rPr>
          <w:rFonts w:ascii="UD デジタル 教科書体 NK-R" w:eastAsia="UD デジタル 教科書体 NK-R"/>
          <w:sz w:val="24"/>
          <w:szCs w:val="24"/>
        </w:rPr>
      </w:pPr>
    </w:p>
    <w:p w:rsidR="0083734A" w:rsidRPr="0083734A" w:rsidRDefault="0083734A" w:rsidP="0083734A">
      <w:pPr>
        <w:snapToGrid w:val="0"/>
        <w:ind w:leftChars="472" w:left="991" w:firstLine="2"/>
        <w:rPr>
          <w:rFonts w:ascii="UD デジタル 教科書体 NK-R" w:eastAsia="UD デジタル 教科書体 NK-R"/>
          <w:sz w:val="24"/>
          <w:szCs w:val="24"/>
        </w:rPr>
      </w:pPr>
    </w:p>
    <w:p w:rsidR="001729A7" w:rsidRDefault="001729A7"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C53061" w:rsidRDefault="00C53061" w:rsidP="001729A7">
      <w:pPr>
        <w:snapToGrid w:val="0"/>
        <w:rPr>
          <w:rFonts w:ascii="UD デジタル 教科書体 NK-R" w:eastAsia="UD デジタル 教科書体 NK-R"/>
          <w:sz w:val="24"/>
          <w:szCs w:val="24"/>
        </w:rPr>
      </w:pPr>
    </w:p>
    <w:p w:rsidR="0083734A" w:rsidRDefault="0083734A" w:rsidP="001729A7">
      <w:pPr>
        <w:snapToGrid w:val="0"/>
        <w:rPr>
          <w:rFonts w:ascii="UD デジタル 教科書体 NK-R" w:eastAsia="UD デジタル 教科書体 NK-R"/>
          <w:sz w:val="24"/>
          <w:szCs w:val="24"/>
        </w:rPr>
      </w:pPr>
    </w:p>
    <w:p w:rsidR="00AF4B90" w:rsidRPr="001729A7" w:rsidRDefault="00AF4B90" w:rsidP="001729A7">
      <w:pPr>
        <w:snapToGrid w:val="0"/>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lastRenderedPageBreak/>
        <w:t>（３）　審査項目評価基準</w:t>
      </w:r>
    </w:p>
    <w:tbl>
      <w:tblPr>
        <w:tblStyle w:val="a5"/>
        <w:tblW w:w="8500" w:type="dxa"/>
        <w:tblLook w:val="04A0" w:firstRow="1" w:lastRow="0" w:firstColumn="1" w:lastColumn="0" w:noHBand="0" w:noVBand="1"/>
      </w:tblPr>
      <w:tblGrid>
        <w:gridCol w:w="1696"/>
        <w:gridCol w:w="6804"/>
      </w:tblGrid>
      <w:tr w:rsidR="00CC2905" w:rsidTr="00CC2905">
        <w:trPr>
          <w:trHeight w:val="361"/>
        </w:trPr>
        <w:tc>
          <w:tcPr>
            <w:tcW w:w="1696" w:type="dxa"/>
            <w:vMerge w:val="restart"/>
            <w:vAlign w:val="center"/>
          </w:tcPr>
          <w:p w:rsidR="00CC2905" w:rsidRDefault="00CC2905" w:rsidP="00AF4B90">
            <w:pPr>
              <w:snapToGrid w:val="0"/>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評価項目</w:t>
            </w:r>
          </w:p>
        </w:tc>
        <w:tc>
          <w:tcPr>
            <w:tcW w:w="6804" w:type="dxa"/>
            <w:vMerge w:val="restart"/>
            <w:vAlign w:val="center"/>
          </w:tcPr>
          <w:p w:rsidR="00CC2905" w:rsidRDefault="00CC2905" w:rsidP="00AF4B90">
            <w:pPr>
              <w:snapToGrid w:val="0"/>
              <w:jc w:val="center"/>
              <w:rPr>
                <w:rFonts w:ascii="UD デジタル 教科書体 NK-R" w:eastAsia="UD デジタル 教科書体 NK-R"/>
                <w:sz w:val="24"/>
                <w:szCs w:val="24"/>
              </w:rPr>
            </w:pPr>
            <w:r>
              <w:rPr>
                <w:rFonts w:ascii="UD デジタル 教科書体 NK-R" w:eastAsia="UD デジタル 教科書体 NK-R" w:hint="eastAsia"/>
                <w:sz w:val="24"/>
                <w:szCs w:val="24"/>
              </w:rPr>
              <w:t>評価内容</w:t>
            </w:r>
          </w:p>
        </w:tc>
      </w:tr>
      <w:tr w:rsidR="00CC2905" w:rsidTr="00CC2905">
        <w:trPr>
          <w:trHeight w:val="361"/>
        </w:trPr>
        <w:tc>
          <w:tcPr>
            <w:tcW w:w="1696" w:type="dxa"/>
            <w:vMerge/>
            <w:vAlign w:val="center"/>
          </w:tcPr>
          <w:p w:rsidR="00CC2905" w:rsidRDefault="00CC2905" w:rsidP="00AF4B90">
            <w:pPr>
              <w:snapToGrid w:val="0"/>
              <w:jc w:val="center"/>
              <w:rPr>
                <w:rFonts w:ascii="UD デジタル 教科書体 NK-R" w:eastAsia="UD デジタル 教科書体 NK-R"/>
                <w:sz w:val="24"/>
                <w:szCs w:val="24"/>
              </w:rPr>
            </w:pPr>
          </w:p>
        </w:tc>
        <w:tc>
          <w:tcPr>
            <w:tcW w:w="6804" w:type="dxa"/>
            <w:vMerge/>
            <w:vAlign w:val="center"/>
          </w:tcPr>
          <w:p w:rsidR="00CC2905" w:rsidRDefault="00CC2905" w:rsidP="00AF4B90">
            <w:pPr>
              <w:snapToGrid w:val="0"/>
              <w:jc w:val="center"/>
              <w:rPr>
                <w:rFonts w:ascii="UD デジタル 教科書体 NK-R" w:eastAsia="UD デジタル 教科書体 NK-R"/>
                <w:sz w:val="24"/>
                <w:szCs w:val="24"/>
              </w:rPr>
            </w:pPr>
          </w:p>
        </w:tc>
      </w:tr>
      <w:tr w:rsidR="00CC2905" w:rsidTr="00CC2905">
        <w:tc>
          <w:tcPr>
            <w:tcW w:w="1696" w:type="dxa"/>
            <w:vAlign w:val="center"/>
          </w:tcPr>
          <w:p w:rsidR="00CC2905" w:rsidRDefault="00CC2905" w:rsidP="00AF4B90">
            <w:pPr>
              <w:snapToGrid w:val="0"/>
              <w:jc w:val="center"/>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事業実績</w:t>
            </w:r>
          </w:p>
        </w:tc>
        <w:tc>
          <w:tcPr>
            <w:tcW w:w="6804" w:type="dxa"/>
          </w:tcPr>
          <w:p w:rsidR="00CC2905" w:rsidRDefault="00CC2905" w:rsidP="001729A7">
            <w:pPr>
              <w:snapToGrid w:val="0"/>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カフェ等の実績、地域性（事務所等の位置）</w:t>
            </w:r>
          </w:p>
        </w:tc>
      </w:tr>
      <w:tr w:rsidR="00CC2905" w:rsidTr="00CC2905">
        <w:tc>
          <w:tcPr>
            <w:tcW w:w="1696" w:type="dxa"/>
            <w:vAlign w:val="center"/>
          </w:tcPr>
          <w:p w:rsidR="00CC2905" w:rsidRDefault="00CC2905" w:rsidP="00AF4B90">
            <w:pPr>
              <w:snapToGrid w:val="0"/>
              <w:jc w:val="center"/>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基本方針</w:t>
            </w:r>
          </w:p>
        </w:tc>
        <w:tc>
          <w:tcPr>
            <w:tcW w:w="6804" w:type="dxa"/>
          </w:tcPr>
          <w:p w:rsidR="00CC2905" w:rsidRDefault="00CC2905" w:rsidP="001729A7">
            <w:pPr>
              <w:snapToGrid w:val="0"/>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基本方針、出店理念・目的、店舗基本コンセプト、コンプライアンス遵守の考え方、出店の意気込みおよび特にアピールしたいこと。</w:t>
            </w:r>
          </w:p>
        </w:tc>
      </w:tr>
      <w:tr w:rsidR="00CC2905" w:rsidTr="00CC2905">
        <w:tc>
          <w:tcPr>
            <w:tcW w:w="1696" w:type="dxa"/>
            <w:vAlign w:val="center"/>
          </w:tcPr>
          <w:p w:rsidR="00CC2905" w:rsidRDefault="00CC2905" w:rsidP="00AF4B90">
            <w:pPr>
              <w:snapToGrid w:val="0"/>
              <w:jc w:val="center"/>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業務運営体制</w:t>
            </w:r>
          </w:p>
        </w:tc>
        <w:tc>
          <w:tcPr>
            <w:tcW w:w="6804" w:type="dxa"/>
          </w:tcPr>
          <w:p w:rsidR="00CC2905" w:rsidRDefault="00CC2905" w:rsidP="001729A7">
            <w:pPr>
              <w:snapToGrid w:val="0"/>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責任者の配置、スタッフ体制、市内在住者の雇用等（責任分担が分かる体制図で明示すること）</w:t>
            </w:r>
          </w:p>
        </w:tc>
      </w:tr>
      <w:tr w:rsidR="00CC2905" w:rsidTr="00CC2905">
        <w:tc>
          <w:tcPr>
            <w:tcW w:w="1696" w:type="dxa"/>
            <w:vAlign w:val="center"/>
          </w:tcPr>
          <w:p w:rsidR="00CC2905" w:rsidRDefault="00CC2905" w:rsidP="00AF4B90">
            <w:pPr>
              <w:snapToGrid w:val="0"/>
              <w:jc w:val="center"/>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業務運営計画</w:t>
            </w:r>
          </w:p>
        </w:tc>
        <w:tc>
          <w:tcPr>
            <w:tcW w:w="6804" w:type="dxa"/>
          </w:tcPr>
          <w:p w:rsidR="00CC2905" w:rsidRDefault="00CC2905" w:rsidP="001729A7">
            <w:pPr>
              <w:snapToGrid w:val="0"/>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宮古島市未来創造センター内サービスコーナーとしての取組みの提案、図書館及び中央公民館連携特色あるメニュー・季節メニュー（商品企画・オリジナリティ・価格設定等）</w:t>
            </w:r>
          </w:p>
        </w:tc>
      </w:tr>
      <w:tr w:rsidR="00CC2905" w:rsidTr="00CC2905">
        <w:tc>
          <w:tcPr>
            <w:tcW w:w="1696" w:type="dxa"/>
            <w:vAlign w:val="center"/>
          </w:tcPr>
          <w:p w:rsidR="00CC2905" w:rsidRDefault="00CC2905" w:rsidP="00AF4B90">
            <w:pPr>
              <w:snapToGrid w:val="0"/>
              <w:jc w:val="center"/>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フロア計画</w:t>
            </w:r>
          </w:p>
        </w:tc>
        <w:tc>
          <w:tcPr>
            <w:tcW w:w="6804" w:type="dxa"/>
          </w:tcPr>
          <w:p w:rsidR="00CC2905" w:rsidRDefault="00CC2905" w:rsidP="001729A7">
            <w:pPr>
              <w:snapToGrid w:val="0"/>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店内イメージ、イス・机等の配置図、使用予定の家具の型番</w:t>
            </w:r>
          </w:p>
        </w:tc>
      </w:tr>
      <w:tr w:rsidR="00CC2905" w:rsidTr="00CC2905">
        <w:tc>
          <w:tcPr>
            <w:tcW w:w="1696" w:type="dxa"/>
            <w:vAlign w:val="center"/>
          </w:tcPr>
          <w:p w:rsidR="00CC2905" w:rsidRDefault="00CC2905" w:rsidP="00AF4B90">
            <w:pPr>
              <w:snapToGrid w:val="0"/>
              <w:jc w:val="center"/>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事業収支計画</w:t>
            </w:r>
          </w:p>
        </w:tc>
        <w:tc>
          <w:tcPr>
            <w:tcW w:w="6804" w:type="dxa"/>
          </w:tcPr>
          <w:p w:rsidR="00CC2905" w:rsidRDefault="00CC2905" w:rsidP="001729A7">
            <w:pPr>
              <w:snapToGrid w:val="0"/>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１年あたりの事業収支予測、５年間の事業収支予測計画、使用料の提案</w:t>
            </w:r>
          </w:p>
        </w:tc>
      </w:tr>
      <w:tr w:rsidR="00CC2905" w:rsidTr="00CC2905">
        <w:tc>
          <w:tcPr>
            <w:tcW w:w="1696" w:type="dxa"/>
            <w:vAlign w:val="center"/>
          </w:tcPr>
          <w:p w:rsidR="00CC2905" w:rsidRDefault="00CC2905" w:rsidP="00AF4B90">
            <w:pPr>
              <w:snapToGrid w:val="0"/>
              <w:jc w:val="center"/>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環境活動や社会貢献の推進</w:t>
            </w:r>
          </w:p>
        </w:tc>
        <w:tc>
          <w:tcPr>
            <w:tcW w:w="6804" w:type="dxa"/>
          </w:tcPr>
          <w:p w:rsidR="00CC2905" w:rsidRDefault="00CC2905" w:rsidP="001729A7">
            <w:pPr>
              <w:snapToGrid w:val="0"/>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地産地消、アレルギーへの対応、障</w:t>
            </w:r>
            <w:r>
              <w:rPr>
                <w:rFonts w:ascii="UD デジタル 教科書体 NK-R" w:eastAsia="UD デジタル 教科書体 NK-R" w:hint="eastAsia"/>
                <w:sz w:val="24"/>
                <w:szCs w:val="24"/>
              </w:rPr>
              <w:t>がい</w:t>
            </w:r>
            <w:r w:rsidRPr="00AF4B90">
              <w:rPr>
                <w:rFonts w:ascii="UD デジタル 教科書体 NK-R" w:eastAsia="UD デジタル 教科書体 NK-R" w:hint="eastAsia"/>
                <w:sz w:val="24"/>
                <w:szCs w:val="24"/>
              </w:rPr>
              <w:t>者への配慮等</w:t>
            </w:r>
          </w:p>
        </w:tc>
      </w:tr>
      <w:tr w:rsidR="00CC2905" w:rsidTr="00CC2905">
        <w:tc>
          <w:tcPr>
            <w:tcW w:w="1696" w:type="dxa"/>
            <w:vAlign w:val="center"/>
          </w:tcPr>
          <w:p w:rsidR="00CC2905" w:rsidRDefault="00CC2905" w:rsidP="00AF4B90">
            <w:pPr>
              <w:snapToGrid w:val="0"/>
              <w:jc w:val="center"/>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危機管理対策</w:t>
            </w:r>
          </w:p>
        </w:tc>
        <w:tc>
          <w:tcPr>
            <w:tcW w:w="6804" w:type="dxa"/>
          </w:tcPr>
          <w:p w:rsidR="00CC2905" w:rsidRDefault="00CC2905" w:rsidP="001729A7">
            <w:pPr>
              <w:snapToGrid w:val="0"/>
              <w:rPr>
                <w:rFonts w:ascii="UD デジタル 教科書体 NK-R" w:eastAsia="UD デジタル 教科書体 NK-R"/>
                <w:sz w:val="24"/>
                <w:szCs w:val="24"/>
              </w:rPr>
            </w:pPr>
            <w:r w:rsidRPr="00AF4B90">
              <w:rPr>
                <w:rFonts w:ascii="UD デジタル 教科書体 NK-R" w:eastAsia="UD デジタル 教科書体 NK-R" w:hint="eastAsia"/>
                <w:sz w:val="24"/>
                <w:szCs w:val="24"/>
              </w:rPr>
              <w:t>予防管理、食中毒・異物混入・火災・その他事故・災害・不法行為発生時対応、防犯・防災等安全管理、各種保険への加入等</w:t>
            </w:r>
          </w:p>
        </w:tc>
      </w:tr>
    </w:tbl>
    <w:p w:rsidR="001729A7" w:rsidRPr="001729A7" w:rsidRDefault="001729A7" w:rsidP="001729A7">
      <w:pPr>
        <w:snapToGrid w:val="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(４)</w:t>
      </w:r>
      <w:r w:rsidR="004D1CF1">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二次審査結果の通知</w:t>
      </w:r>
    </w:p>
    <w:p w:rsidR="001729A7" w:rsidRPr="001729A7" w:rsidRDefault="001729A7" w:rsidP="004D1CF1">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審査の結果については、以下のとおり通知する。</w:t>
      </w:r>
    </w:p>
    <w:p w:rsidR="001729A7" w:rsidRPr="001729A7" w:rsidRDefault="001729A7" w:rsidP="004D1CF1">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ア</w:t>
      </w:r>
      <w:r w:rsidR="004D1CF1">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通知方法</w:t>
      </w:r>
      <w:r w:rsidR="004D1CF1">
        <w:rPr>
          <w:rFonts w:ascii="UD デジタル 教科書体 NK-R" w:eastAsia="UD デジタル 教科書体 NK-R" w:hint="eastAsia"/>
          <w:sz w:val="24"/>
          <w:szCs w:val="24"/>
        </w:rPr>
        <w:t xml:space="preserve">　：　</w:t>
      </w:r>
      <w:r w:rsidRPr="001729A7">
        <w:rPr>
          <w:rFonts w:ascii="UD デジタル 教科書体 NK-R" w:eastAsia="UD デジタル 教科書体 NK-R" w:hint="eastAsia"/>
          <w:sz w:val="24"/>
          <w:szCs w:val="24"/>
        </w:rPr>
        <w:t>書面により通知する。</w:t>
      </w:r>
    </w:p>
    <w:p w:rsidR="001729A7" w:rsidRPr="001729A7" w:rsidRDefault="001729A7" w:rsidP="004D1CF1">
      <w:pPr>
        <w:snapToGrid w:val="0"/>
        <w:ind w:firstLineChars="177" w:firstLine="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イ</w:t>
      </w:r>
      <w:r w:rsidR="004D1CF1">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通知時期</w:t>
      </w:r>
      <w:r w:rsidR="004D1CF1">
        <w:rPr>
          <w:rFonts w:ascii="UD デジタル 教科書体 NK-R" w:eastAsia="UD デジタル 教科書体 NK-R" w:hint="eastAsia"/>
          <w:sz w:val="24"/>
          <w:szCs w:val="24"/>
        </w:rPr>
        <w:t xml:space="preserve">　：　</w:t>
      </w:r>
      <w:r w:rsidRPr="001729A7">
        <w:rPr>
          <w:rFonts w:ascii="UD デジタル 教科書体 NK-R" w:eastAsia="UD デジタル 教科書体 NK-R" w:hint="eastAsia"/>
          <w:sz w:val="24"/>
          <w:szCs w:val="24"/>
        </w:rPr>
        <w:t>審査後、５日以内に送付する。</w:t>
      </w:r>
    </w:p>
    <w:p w:rsidR="001729A7" w:rsidRPr="001729A7" w:rsidRDefault="001729A7" w:rsidP="0038590F">
      <w:pPr>
        <w:snapToGrid w:val="0"/>
        <w:ind w:leftChars="203" w:left="707" w:hangingChars="117" w:hanging="28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ウ</w:t>
      </w:r>
      <w:r w:rsidR="004D1CF1">
        <w:rPr>
          <w:rFonts w:ascii="UD デジタル 教科書体 NK-R" w:eastAsia="UD デジタル 教科書体 NK-R" w:hint="eastAsia"/>
          <w:sz w:val="24"/>
          <w:szCs w:val="24"/>
        </w:rPr>
        <w:t xml:space="preserve">　</w:t>
      </w:r>
      <w:r w:rsidR="00BD764C">
        <w:rPr>
          <w:rFonts w:ascii="UD デジタル 教科書体 NK-R" w:eastAsia="UD デジタル 教科書体 NK-R" w:hint="eastAsia"/>
          <w:sz w:val="24"/>
          <w:szCs w:val="24"/>
        </w:rPr>
        <w:t>二次審査終了後、参加事業者のみに対し</w:t>
      </w:r>
      <w:r w:rsidR="0038590F">
        <w:rPr>
          <w:rFonts w:ascii="UD デジタル 教科書体 NK-R" w:eastAsia="UD デジタル 教科書体 NK-R" w:hint="eastAsia"/>
          <w:sz w:val="24"/>
          <w:szCs w:val="24"/>
        </w:rPr>
        <w:t>、</w:t>
      </w:r>
      <w:r w:rsidR="00BD764C">
        <w:rPr>
          <w:rFonts w:ascii="UD デジタル 教科書体 NK-R" w:eastAsia="UD デジタル 教科書体 NK-R" w:hint="eastAsia"/>
          <w:sz w:val="24"/>
          <w:szCs w:val="24"/>
        </w:rPr>
        <w:t>得点の問い合わせには応じる</w:t>
      </w:r>
      <w:r w:rsidR="0038590F">
        <w:rPr>
          <w:rFonts w:ascii="UD デジタル 教科書体 NK-R" w:eastAsia="UD デジタル 教科書体 NK-R" w:hint="eastAsia"/>
          <w:sz w:val="24"/>
          <w:szCs w:val="24"/>
        </w:rPr>
        <w:t>が、</w:t>
      </w:r>
      <w:r w:rsidRPr="001729A7">
        <w:rPr>
          <w:rFonts w:ascii="UD デジタル 教科書体 NK-R" w:eastAsia="UD デジタル 教科書体 NK-R" w:hint="eastAsia"/>
          <w:sz w:val="24"/>
          <w:szCs w:val="24"/>
        </w:rPr>
        <w:t>その他プロポーザルに関する問合せには</w:t>
      </w:r>
      <w:r w:rsidR="0038590F">
        <w:rPr>
          <w:rFonts w:ascii="UD デジタル 教科書体 NK-R" w:eastAsia="UD デジタル 教科書体 NK-R" w:hint="eastAsia"/>
          <w:sz w:val="24"/>
          <w:szCs w:val="24"/>
        </w:rPr>
        <w:t>、</w:t>
      </w:r>
      <w:r w:rsidRPr="001729A7">
        <w:rPr>
          <w:rFonts w:ascii="UD デジタル 教科書体 NK-R" w:eastAsia="UD デジタル 教科書体 NK-R" w:hint="eastAsia"/>
          <w:sz w:val="24"/>
          <w:szCs w:val="24"/>
        </w:rPr>
        <w:t>一切応じない。</w:t>
      </w:r>
    </w:p>
    <w:p w:rsidR="004D1CF1" w:rsidRDefault="004D1CF1" w:rsidP="001729A7">
      <w:pPr>
        <w:snapToGrid w:val="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(５)</w:t>
      </w:r>
      <w:r w:rsidR="004D1CF1">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その他</w:t>
      </w:r>
    </w:p>
    <w:p w:rsidR="001729A7" w:rsidRPr="001729A7" w:rsidRDefault="001729A7" w:rsidP="002579C2">
      <w:pPr>
        <w:snapToGrid w:val="0"/>
        <w:ind w:leftChars="202" w:left="424" w:firstLineChars="100" w:firstLine="24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審査の結果、最優秀者の評点が同点の場合においては、同点となった者についてのみ再審査を行い、</w:t>
      </w:r>
      <w:r w:rsidR="00BD764C">
        <w:rPr>
          <w:rFonts w:ascii="UD デジタル 教科書体 NK-R" w:eastAsia="UD デジタル 教科書体 NK-R" w:hint="eastAsia"/>
          <w:sz w:val="24"/>
          <w:szCs w:val="24"/>
        </w:rPr>
        <w:t>優先交渉権</w:t>
      </w:r>
      <w:r w:rsidRPr="001729A7">
        <w:rPr>
          <w:rFonts w:ascii="UD デジタル 教科書体 NK-R" w:eastAsia="UD デジタル 教科書体 NK-R" w:hint="eastAsia"/>
          <w:sz w:val="24"/>
          <w:szCs w:val="24"/>
        </w:rPr>
        <w:t>者を決定するものとする。</w:t>
      </w:r>
    </w:p>
    <w:p w:rsidR="001729A7" w:rsidRPr="002579C2" w:rsidRDefault="001729A7" w:rsidP="001729A7">
      <w:pPr>
        <w:snapToGrid w:val="0"/>
        <w:rPr>
          <w:rFonts w:ascii="UD デジタル 教科書体 NK-R" w:eastAsia="UD デジタル 教科書体 NK-R"/>
          <w:sz w:val="24"/>
          <w:szCs w:val="24"/>
        </w:rPr>
      </w:pPr>
    </w:p>
    <w:p w:rsidR="001729A7" w:rsidRPr="004D1CF1" w:rsidRDefault="001729A7" w:rsidP="001729A7">
      <w:pPr>
        <w:snapToGrid w:val="0"/>
        <w:rPr>
          <w:rFonts w:ascii="UD デジタル 教科書体 NK-R" w:eastAsia="UD デジタル 教科書体 NK-R"/>
          <w:b/>
          <w:sz w:val="28"/>
          <w:szCs w:val="28"/>
          <w:u w:val="single"/>
        </w:rPr>
      </w:pPr>
      <w:r w:rsidRPr="004D1CF1">
        <w:rPr>
          <w:rFonts w:ascii="UD デジタル 教科書体 NK-R" w:eastAsia="UD デジタル 教科書体 NK-R" w:hint="eastAsia"/>
          <w:b/>
          <w:sz w:val="28"/>
          <w:szCs w:val="28"/>
          <w:u w:val="single"/>
        </w:rPr>
        <w:t>7</w:t>
      </w:r>
      <w:r w:rsidR="004D1CF1" w:rsidRPr="004D1CF1">
        <w:rPr>
          <w:rFonts w:ascii="UD デジタル 教科書体 NK-R" w:eastAsia="UD デジタル 教科書体 NK-R" w:hint="eastAsia"/>
          <w:b/>
          <w:sz w:val="28"/>
          <w:szCs w:val="28"/>
          <w:u w:val="single"/>
        </w:rPr>
        <w:t xml:space="preserve">　</w:t>
      </w:r>
      <w:r w:rsidRPr="004D1CF1">
        <w:rPr>
          <w:rFonts w:ascii="UD デジタル 教科書体 NK-R" w:eastAsia="UD デジタル 教科書体 NK-R" w:hint="eastAsia"/>
          <w:b/>
          <w:sz w:val="28"/>
          <w:szCs w:val="28"/>
          <w:u w:val="single"/>
        </w:rPr>
        <w:t>提出された書類の取扱い</w:t>
      </w:r>
    </w:p>
    <w:p w:rsidR="004D1CF1" w:rsidRPr="004D1CF1" w:rsidRDefault="004D1CF1" w:rsidP="001729A7">
      <w:pPr>
        <w:snapToGrid w:val="0"/>
        <w:rPr>
          <w:rFonts w:ascii="UD デジタル 教科書体 NK-R" w:eastAsia="UD デジタル 教科書体 NK-R"/>
          <w:sz w:val="24"/>
          <w:szCs w:val="24"/>
        </w:rPr>
      </w:pPr>
    </w:p>
    <w:p w:rsid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(1)</w:t>
      </w:r>
      <w:r w:rsidR="004D1CF1">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原則、返却しない。</w:t>
      </w:r>
    </w:p>
    <w:p w:rsidR="004D1CF1" w:rsidRPr="001729A7" w:rsidRDefault="004D1CF1" w:rsidP="001729A7">
      <w:pPr>
        <w:snapToGrid w:val="0"/>
        <w:rPr>
          <w:rFonts w:ascii="UD デジタル 教科書体 NK-R" w:eastAsia="UD デジタル 教科書体 NK-R"/>
          <w:sz w:val="24"/>
          <w:szCs w:val="24"/>
        </w:rPr>
      </w:pPr>
    </w:p>
    <w:p w:rsidR="001729A7" w:rsidRDefault="001729A7" w:rsidP="004D1CF1">
      <w:pPr>
        <w:snapToGrid w:val="0"/>
        <w:ind w:leftChars="1" w:left="424" w:hangingChars="176" w:hanging="422"/>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(２)</w:t>
      </w:r>
      <w:r w:rsidR="004D1CF1">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提出後の書類の差し替え、追加および削除は原則認めない。ただし、宮古島市教育委員会が求める場合は</w:t>
      </w:r>
      <w:r w:rsidR="00BD764C">
        <w:rPr>
          <w:rFonts w:ascii="UD デジタル 教科書体 NK-R" w:eastAsia="UD デジタル 教科書体 NK-R" w:hint="eastAsia"/>
          <w:sz w:val="24"/>
          <w:szCs w:val="24"/>
        </w:rPr>
        <w:t>その限りではない</w:t>
      </w:r>
      <w:r w:rsidRPr="001729A7">
        <w:rPr>
          <w:rFonts w:ascii="UD デジタル 教科書体 NK-R" w:eastAsia="UD デジタル 教科書体 NK-R" w:hint="eastAsia"/>
          <w:sz w:val="24"/>
          <w:szCs w:val="24"/>
        </w:rPr>
        <w:t>。</w:t>
      </w:r>
    </w:p>
    <w:p w:rsidR="001729A7" w:rsidRPr="001729A7" w:rsidRDefault="001729A7" w:rsidP="004D1CF1">
      <w:pPr>
        <w:snapToGrid w:val="0"/>
        <w:ind w:leftChars="1" w:left="424" w:hangingChars="176" w:hanging="422"/>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lastRenderedPageBreak/>
        <w:t>(３)</w:t>
      </w:r>
      <w:r w:rsidR="004D1CF1">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提出された書類は、本プロポーザルに係る審査のみに使用し、事業者選定後は宮古島市教育委員会において適正に管理するものとする。</w:t>
      </w:r>
    </w:p>
    <w:p w:rsidR="001729A7" w:rsidRPr="001729A7" w:rsidRDefault="001729A7" w:rsidP="001729A7">
      <w:pPr>
        <w:snapToGrid w:val="0"/>
        <w:rPr>
          <w:rFonts w:ascii="UD デジタル 教科書体 NK-R" w:eastAsia="UD デジタル 教科書体 NK-R"/>
          <w:sz w:val="24"/>
          <w:szCs w:val="24"/>
        </w:rPr>
      </w:pPr>
    </w:p>
    <w:p w:rsid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(４)</w:t>
      </w:r>
      <w:r w:rsidR="004D1CF1">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応募書類の提出は参加申込者１者につき１案とする。</w:t>
      </w:r>
    </w:p>
    <w:p w:rsidR="004D1CF1" w:rsidRPr="001729A7" w:rsidRDefault="004D1CF1" w:rsidP="001729A7">
      <w:pPr>
        <w:snapToGrid w:val="0"/>
        <w:rPr>
          <w:rFonts w:ascii="UD デジタル 教科書体 NK-R" w:eastAsia="UD デジタル 教科書体 NK-R"/>
          <w:sz w:val="24"/>
          <w:szCs w:val="24"/>
        </w:rPr>
      </w:pPr>
    </w:p>
    <w:p w:rsidR="00BC41DC" w:rsidRDefault="001729A7" w:rsidP="00BC41DC">
      <w:pPr>
        <w:snapToGrid w:val="0"/>
        <w:ind w:left="425" w:hangingChars="177" w:hanging="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(５)</w:t>
      </w:r>
      <w:r w:rsidR="004D1CF1">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提出書類や選考結果（不採用となった事業者及び個人の名称、審査結果を含む）</w:t>
      </w:r>
      <w:r w:rsidR="00BD764C">
        <w:rPr>
          <w:rFonts w:ascii="UD デジタル 教科書体 NK-R" w:eastAsia="UD デジタル 教科書体 NK-R" w:hint="eastAsia"/>
          <w:sz w:val="24"/>
          <w:szCs w:val="24"/>
        </w:rPr>
        <w:t>について</w:t>
      </w:r>
      <w:r w:rsidRPr="001729A7">
        <w:rPr>
          <w:rFonts w:ascii="UD デジタル 教科書体 NK-R" w:eastAsia="UD デジタル 教科書体 NK-R" w:hint="eastAsia"/>
          <w:sz w:val="24"/>
          <w:szCs w:val="24"/>
        </w:rPr>
        <w:t>は、第三者から公文書開示請求があった場合は、宮古島市情報公開条例</w:t>
      </w:r>
      <w:r w:rsidR="00811B6E">
        <w:rPr>
          <w:rFonts w:ascii="UD デジタル 教科書体 NK-R" w:eastAsia="UD デジタル 教科書体 NK-R" w:hint="eastAsia"/>
          <w:sz w:val="24"/>
          <w:szCs w:val="24"/>
        </w:rPr>
        <w:t>（平成17年１０月１日条例第９号）</w:t>
      </w:r>
      <w:r w:rsidRPr="001729A7">
        <w:rPr>
          <w:rFonts w:ascii="UD デジタル 教科書体 NK-R" w:eastAsia="UD デジタル 教科書体 NK-R" w:hint="eastAsia"/>
          <w:sz w:val="24"/>
          <w:szCs w:val="24"/>
        </w:rPr>
        <w:t>の規定に基づき公にすることにより、当該事業者または個人の権利、競争上の地位その他正当な利益を害する恐れがあるものを除き、開示の対象と</w:t>
      </w:r>
      <w:r w:rsidR="002579C2">
        <w:rPr>
          <w:rFonts w:ascii="UD デジタル 教科書体 NK-R" w:eastAsia="UD デジタル 教科書体 NK-R" w:hint="eastAsia"/>
          <w:sz w:val="24"/>
          <w:szCs w:val="24"/>
        </w:rPr>
        <w:t>する</w:t>
      </w:r>
      <w:r w:rsidRPr="001729A7">
        <w:rPr>
          <w:rFonts w:ascii="UD デジタル 教科書体 NK-R" w:eastAsia="UD デジタル 教科書体 NK-R" w:hint="eastAsia"/>
          <w:sz w:val="24"/>
          <w:szCs w:val="24"/>
        </w:rPr>
        <w:t>。</w:t>
      </w:r>
    </w:p>
    <w:p w:rsidR="001729A7" w:rsidRDefault="001729A7" w:rsidP="00BC41DC">
      <w:pPr>
        <w:snapToGrid w:val="0"/>
        <w:ind w:leftChars="202" w:left="424" w:firstLine="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ただし、プロポーザル選考期間中は、同条例第7条第1項第5号の規定に基づき、開示の対象と</w:t>
      </w:r>
      <w:r w:rsidR="00BC41DC">
        <w:rPr>
          <w:rFonts w:ascii="UD デジタル 教科書体 NK-R" w:eastAsia="UD デジタル 教科書体 NK-R" w:hint="eastAsia"/>
          <w:sz w:val="24"/>
          <w:szCs w:val="24"/>
        </w:rPr>
        <w:t>しない</w:t>
      </w:r>
      <w:r w:rsidRPr="001729A7">
        <w:rPr>
          <w:rFonts w:ascii="UD デジタル 教科書体 NK-R" w:eastAsia="UD デジタル 教科書体 NK-R" w:hint="eastAsia"/>
          <w:sz w:val="24"/>
          <w:szCs w:val="24"/>
        </w:rPr>
        <w:t>。</w:t>
      </w:r>
    </w:p>
    <w:p w:rsidR="00BC41DC" w:rsidRPr="00D71DC4" w:rsidRDefault="00BC41DC" w:rsidP="001729A7">
      <w:pPr>
        <w:snapToGrid w:val="0"/>
        <w:rPr>
          <w:rFonts w:ascii="UD デジタル 教科書体 NK-R" w:eastAsia="UD デジタル 教科書体 NK-R"/>
          <w:sz w:val="24"/>
          <w:szCs w:val="24"/>
        </w:rPr>
      </w:pPr>
    </w:p>
    <w:p w:rsidR="001729A7" w:rsidRDefault="001729A7" w:rsidP="00BC41DC">
      <w:pPr>
        <w:snapToGrid w:val="0"/>
        <w:ind w:left="425" w:hangingChars="177" w:hanging="425"/>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(６)</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この公募に関連し知り得た情報については、宮古島市教育委員会の承諾を得ることな</w:t>
      </w:r>
      <w:r w:rsidR="00BC41DC">
        <w:rPr>
          <w:rFonts w:ascii="UD デジタル 教科書体 NK-R" w:eastAsia="UD デジタル 教科書体 NK-R" w:hint="eastAsia"/>
          <w:sz w:val="24"/>
          <w:szCs w:val="24"/>
        </w:rPr>
        <w:t>く、第</w:t>
      </w:r>
      <w:r w:rsidRPr="001729A7">
        <w:rPr>
          <w:rFonts w:ascii="UD デジタル 教科書体 NK-R" w:eastAsia="UD デジタル 教科書体 NK-R" w:hint="eastAsia"/>
          <w:sz w:val="24"/>
          <w:szCs w:val="24"/>
        </w:rPr>
        <w:t>三者に漏らしてはならない。</w:t>
      </w:r>
    </w:p>
    <w:p w:rsidR="00BC41DC" w:rsidRPr="00BC41DC" w:rsidRDefault="00BC41DC" w:rsidP="00BC41DC">
      <w:pPr>
        <w:snapToGrid w:val="0"/>
        <w:ind w:left="425" w:hangingChars="177" w:hanging="425"/>
        <w:rPr>
          <w:rFonts w:ascii="UD デジタル 教科書体 NK-R" w:eastAsia="UD デジタル 教科書体 NK-R"/>
          <w:sz w:val="24"/>
          <w:szCs w:val="24"/>
        </w:rPr>
      </w:pPr>
    </w:p>
    <w:p w:rsidR="001729A7" w:rsidRPr="00BC41DC" w:rsidRDefault="001729A7" w:rsidP="001729A7">
      <w:pPr>
        <w:snapToGrid w:val="0"/>
        <w:rPr>
          <w:rFonts w:ascii="UD デジタル 教科書体 NK-R" w:eastAsia="UD デジタル 教科書体 NK-R"/>
          <w:b/>
          <w:sz w:val="28"/>
          <w:szCs w:val="28"/>
          <w:u w:val="single"/>
        </w:rPr>
      </w:pPr>
      <w:r w:rsidRPr="00BC41DC">
        <w:rPr>
          <w:rFonts w:ascii="UD デジタル 教科書体 NK-R" w:eastAsia="UD デジタル 教科書体 NK-R" w:hint="eastAsia"/>
          <w:b/>
          <w:sz w:val="28"/>
          <w:szCs w:val="28"/>
          <w:u w:val="single"/>
        </w:rPr>
        <w:t>8 使用許可申請の手続き</w:t>
      </w:r>
    </w:p>
    <w:p w:rsidR="00BC41DC" w:rsidRPr="001729A7" w:rsidRDefault="00BC41DC" w:rsidP="001729A7">
      <w:pPr>
        <w:snapToGrid w:val="0"/>
        <w:rPr>
          <w:rFonts w:ascii="UD デジタル 教科書体 NK-R" w:eastAsia="UD デジタル 教科書体 NK-R"/>
          <w:sz w:val="24"/>
          <w:szCs w:val="24"/>
        </w:rPr>
      </w:pPr>
    </w:p>
    <w:p w:rsidR="001729A7" w:rsidRPr="001729A7" w:rsidRDefault="00BD764C" w:rsidP="00BC41DC">
      <w:pPr>
        <w:snapToGrid w:val="0"/>
        <w:ind w:firstLineChars="100" w:firstLine="240"/>
        <w:rPr>
          <w:rFonts w:ascii="UD デジタル 教科書体 NK-R" w:eastAsia="UD デジタル 教科書体 NK-R"/>
          <w:sz w:val="24"/>
          <w:szCs w:val="24"/>
        </w:rPr>
      </w:pPr>
      <w:r>
        <w:rPr>
          <w:rFonts w:ascii="UD デジタル 教科書体 NK-R" w:eastAsia="UD デジタル 教科書体 NK-R" w:hint="eastAsia"/>
          <w:sz w:val="24"/>
          <w:szCs w:val="24"/>
        </w:rPr>
        <w:t>優先交渉権</w:t>
      </w:r>
      <w:r w:rsidR="001729A7" w:rsidRPr="001729A7">
        <w:rPr>
          <w:rFonts w:ascii="UD デジタル 教科書体 NK-R" w:eastAsia="UD デジタル 教科書体 NK-R" w:hint="eastAsia"/>
          <w:sz w:val="24"/>
          <w:szCs w:val="24"/>
        </w:rPr>
        <w:t>者に決定した者は、後日指定する期日までに次の書類を提出すること。</w:t>
      </w:r>
    </w:p>
    <w:p w:rsidR="001729A7" w:rsidRDefault="001729A7" w:rsidP="00D71DC4">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(１)</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行政財産使用許可申請書（事業者に決定後、様式を配布）</w:t>
      </w:r>
    </w:p>
    <w:p w:rsidR="00BC41DC" w:rsidRPr="001729A7" w:rsidRDefault="00BC41DC" w:rsidP="001729A7">
      <w:pPr>
        <w:snapToGrid w:val="0"/>
        <w:rPr>
          <w:rFonts w:ascii="UD デジタル 教科書体 NK-R" w:eastAsia="UD デジタル 教科書体 NK-R"/>
          <w:sz w:val="24"/>
          <w:szCs w:val="24"/>
        </w:rPr>
      </w:pPr>
    </w:p>
    <w:p w:rsid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(２)</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食品衛生法に基づく営業許可書（コピー）</w:t>
      </w:r>
    </w:p>
    <w:p w:rsidR="00BC41DC" w:rsidRPr="00D71DC4" w:rsidRDefault="00BC41DC" w:rsidP="001729A7">
      <w:pPr>
        <w:snapToGrid w:val="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(３)</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その他、市が必要とする書類</w:t>
      </w:r>
    </w:p>
    <w:p w:rsidR="001729A7" w:rsidRPr="001729A7" w:rsidRDefault="001729A7" w:rsidP="001729A7">
      <w:pPr>
        <w:snapToGrid w:val="0"/>
        <w:rPr>
          <w:rFonts w:ascii="UD デジタル 教科書体 NK-R" w:eastAsia="UD デジタル 教科書体 NK-R"/>
          <w:sz w:val="24"/>
          <w:szCs w:val="24"/>
        </w:rPr>
      </w:pPr>
    </w:p>
    <w:p w:rsidR="001729A7" w:rsidRPr="00BC41DC" w:rsidRDefault="001729A7" w:rsidP="001729A7">
      <w:pPr>
        <w:snapToGrid w:val="0"/>
        <w:rPr>
          <w:rFonts w:ascii="UD デジタル 教科書体 NK-R" w:eastAsia="UD デジタル 教科書体 NK-R"/>
          <w:b/>
          <w:sz w:val="28"/>
          <w:szCs w:val="28"/>
          <w:u w:val="single"/>
        </w:rPr>
      </w:pPr>
      <w:r w:rsidRPr="00BC41DC">
        <w:rPr>
          <w:rFonts w:ascii="UD デジタル 教科書体 NK-R" w:eastAsia="UD デジタル 教科書体 NK-R" w:hint="eastAsia"/>
          <w:b/>
          <w:sz w:val="28"/>
          <w:szCs w:val="28"/>
          <w:u w:val="single"/>
        </w:rPr>
        <w:t>9</w:t>
      </w:r>
      <w:r w:rsidR="00BC41DC" w:rsidRPr="00BC41DC">
        <w:rPr>
          <w:rFonts w:ascii="UD デジタル 教科書体 NK-R" w:eastAsia="UD デジタル 教科書体 NK-R" w:hint="eastAsia"/>
          <w:b/>
          <w:sz w:val="28"/>
          <w:szCs w:val="28"/>
          <w:u w:val="single"/>
        </w:rPr>
        <w:t xml:space="preserve">　</w:t>
      </w:r>
      <w:r w:rsidRPr="00BC41DC">
        <w:rPr>
          <w:rFonts w:ascii="UD デジタル 教科書体 NK-R" w:eastAsia="UD デジタル 教科書体 NK-R" w:hint="eastAsia"/>
          <w:b/>
          <w:sz w:val="28"/>
          <w:szCs w:val="28"/>
          <w:u w:val="single"/>
        </w:rPr>
        <w:t>その他</w:t>
      </w:r>
    </w:p>
    <w:p w:rsidR="00BC41DC" w:rsidRPr="001729A7" w:rsidRDefault="00BC41DC" w:rsidP="001729A7">
      <w:pPr>
        <w:snapToGrid w:val="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(１)</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費用負担</w:t>
      </w:r>
    </w:p>
    <w:p w:rsidR="001729A7" w:rsidRDefault="001729A7" w:rsidP="00BC41DC">
      <w:pPr>
        <w:snapToGrid w:val="0"/>
        <w:ind w:leftChars="135" w:left="283"/>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書類作成および提出に係る費用等の必要経費は、すべて提出する側の負担とする。</w:t>
      </w:r>
    </w:p>
    <w:p w:rsidR="00BC41DC" w:rsidRPr="001729A7" w:rsidRDefault="00BC41DC" w:rsidP="00BC41DC">
      <w:pPr>
        <w:snapToGrid w:val="0"/>
        <w:ind w:leftChars="135" w:left="283"/>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(２)</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辞退</w:t>
      </w:r>
    </w:p>
    <w:p w:rsidR="001729A7" w:rsidRDefault="001729A7" w:rsidP="00BC41DC">
      <w:pPr>
        <w:snapToGrid w:val="0"/>
        <w:ind w:leftChars="135" w:left="283"/>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参加申込後または提案書の提出後、辞退する場合は、速やかに書面(任意様式)により、辞退の旨を宮古島市立図書館あてに提出すること。</w:t>
      </w:r>
    </w:p>
    <w:p w:rsidR="00BC41DC" w:rsidRPr="00BC41DC" w:rsidRDefault="00BC41DC" w:rsidP="00BC41DC">
      <w:pPr>
        <w:snapToGrid w:val="0"/>
        <w:ind w:leftChars="135" w:left="283"/>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(３)</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失格事項</w:t>
      </w:r>
    </w:p>
    <w:p w:rsidR="001729A7" w:rsidRPr="001729A7" w:rsidRDefault="001729A7" w:rsidP="00BC41DC">
      <w:pPr>
        <w:snapToGrid w:val="0"/>
        <w:ind w:leftChars="135" w:left="283"/>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次のいずれかに該当する場合は、失格とする。</w:t>
      </w:r>
    </w:p>
    <w:p w:rsidR="001729A7" w:rsidRPr="001729A7" w:rsidRDefault="001729A7" w:rsidP="00BC41DC">
      <w:pPr>
        <w:snapToGrid w:val="0"/>
        <w:ind w:leftChars="135" w:left="283"/>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lastRenderedPageBreak/>
        <w:t>ア</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参加資格要件を満たしていない場合</w:t>
      </w:r>
    </w:p>
    <w:p w:rsidR="001729A7" w:rsidRPr="001729A7" w:rsidRDefault="001729A7" w:rsidP="00BC41DC">
      <w:pPr>
        <w:snapToGrid w:val="0"/>
        <w:ind w:leftChars="135" w:left="283"/>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イ</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提出書類に虚偽の記載があった場合</w:t>
      </w:r>
    </w:p>
    <w:p w:rsidR="001729A7" w:rsidRPr="001729A7" w:rsidRDefault="001729A7" w:rsidP="00BC41DC">
      <w:pPr>
        <w:snapToGrid w:val="0"/>
        <w:ind w:leftChars="136" w:left="567" w:hangingChars="117" w:hanging="28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ウ</w:t>
      </w:r>
      <w:r w:rsidR="00BC41DC">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募集要項等で示された、提出期日、提出場所、提出方法、書類作成の留意事項等の条件に適合しない書類の提出があった場合。</w:t>
      </w:r>
    </w:p>
    <w:p w:rsidR="001729A7" w:rsidRDefault="001729A7" w:rsidP="00C10AE8">
      <w:pPr>
        <w:snapToGrid w:val="0"/>
        <w:ind w:leftChars="136" w:left="567" w:hangingChars="117" w:hanging="281"/>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エ</w:t>
      </w:r>
      <w:r w:rsidR="00C10AE8">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結果に影響を与えるような不誠実な行為があった場合</w:t>
      </w:r>
    </w:p>
    <w:p w:rsidR="00C10AE8" w:rsidRPr="00C10AE8" w:rsidRDefault="00C10AE8" w:rsidP="00C10AE8">
      <w:pPr>
        <w:snapToGrid w:val="0"/>
        <w:ind w:leftChars="136" w:left="567" w:hangingChars="117" w:hanging="281"/>
        <w:rPr>
          <w:rFonts w:ascii="UD デジタル 教科書体 NK-R" w:eastAsia="UD デジタル 教科書体 NK-R"/>
          <w:sz w:val="24"/>
          <w:szCs w:val="24"/>
        </w:rPr>
      </w:pPr>
    </w:p>
    <w:p w:rsidR="001729A7" w:rsidRDefault="001729A7" w:rsidP="00C10AE8">
      <w:pPr>
        <w:snapToGrid w:val="0"/>
        <w:ind w:left="566" w:hangingChars="236" w:hanging="566"/>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(４)</w:t>
      </w:r>
      <w:r w:rsidR="00C10AE8">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参加申込者は、本プロポーザルの実施後、不知または内容の不明を理由として、異議を申し立てることはできない。</w:t>
      </w:r>
    </w:p>
    <w:p w:rsidR="00C10AE8" w:rsidRPr="001729A7" w:rsidRDefault="00C10AE8" w:rsidP="00C10AE8">
      <w:pPr>
        <w:snapToGrid w:val="0"/>
        <w:ind w:left="566" w:hangingChars="236" w:hanging="566"/>
        <w:rPr>
          <w:rFonts w:ascii="UD デジタル 教科書体 NK-R" w:eastAsia="UD デジタル 教科書体 NK-R"/>
          <w:sz w:val="24"/>
          <w:szCs w:val="24"/>
        </w:rPr>
      </w:pPr>
    </w:p>
    <w:p w:rsidR="001729A7" w:rsidRDefault="001729A7" w:rsidP="00C10AE8">
      <w:pPr>
        <w:snapToGrid w:val="0"/>
        <w:ind w:left="566" w:hangingChars="236" w:hanging="566"/>
        <w:rPr>
          <w:rFonts w:ascii="UD デジタル 教科書体 NK-R" w:eastAsia="UD デジタル 教科書体 NK-R"/>
          <w:sz w:val="24"/>
          <w:szCs w:val="24"/>
        </w:rPr>
      </w:pPr>
      <w:r w:rsidRPr="00811B6E">
        <w:rPr>
          <w:rFonts w:ascii="UD デジタル 教科書体 NK-R" w:eastAsia="UD デジタル 教科書体 NK-R" w:hint="eastAsia"/>
          <w:sz w:val="24"/>
          <w:szCs w:val="24"/>
        </w:rPr>
        <w:t>(５)</w:t>
      </w:r>
      <w:r w:rsidR="00C10AE8" w:rsidRPr="00811B6E">
        <w:rPr>
          <w:rFonts w:ascii="UD デジタル 教科書体 NK-R" w:eastAsia="UD デジタル 教科書体 NK-R" w:hint="eastAsia"/>
          <w:sz w:val="24"/>
          <w:szCs w:val="24"/>
        </w:rPr>
        <w:t xml:space="preserve">　</w:t>
      </w:r>
      <w:r w:rsidRPr="00811B6E">
        <w:rPr>
          <w:rFonts w:ascii="UD デジタル 教科書体 NK-R" w:eastAsia="UD デジタル 教科書体 NK-R" w:hint="eastAsia"/>
          <w:sz w:val="24"/>
          <w:szCs w:val="24"/>
        </w:rPr>
        <w:t>参加申込者が１者の場合</w:t>
      </w:r>
      <w:r w:rsidR="0038590F" w:rsidRPr="00811B6E">
        <w:rPr>
          <w:rFonts w:ascii="UD デジタル 教科書体 NK-R" w:eastAsia="UD デジタル 教科書体 NK-R" w:hint="eastAsia"/>
          <w:sz w:val="24"/>
          <w:szCs w:val="24"/>
        </w:rPr>
        <w:t>にお</w:t>
      </w:r>
      <w:r w:rsidR="00227B73" w:rsidRPr="00811B6E">
        <w:rPr>
          <w:rFonts w:ascii="UD デジタル 教科書体 NK-R" w:eastAsia="UD デジタル 教科書体 NK-R" w:hint="eastAsia"/>
          <w:sz w:val="24"/>
          <w:szCs w:val="24"/>
        </w:rPr>
        <w:t>い</w:t>
      </w:r>
      <w:r w:rsidR="0038590F" w:rsidRPr="00811B6E">
        <w:rPr>
          <w:rFonts w:ascii="UD デジタル 教科書体 NK-R" w:eastAsia="UD デジタル 教科書体 NK-R" w:hint="eastAsia"/>
          <w:sz w:val="24"/>
          <w:szCs w:val="24"/>
        </w:rPr>
        <w:t>ても</w:t>
      </w:r>
      <w:r w:rsidRPr="00811B6E">
        <w:rPr>
          <w:rFonts w:ascii="UD デジタル 教科書体 NK-R" w:eastAsia="UD デジタル 教科書体 NK-R" w:hint="eastAsia"/>
          <w:sz w:val="24"/>
          <w:szCs w:val="24"/>
        </w:rPr>
        <w:t>審査を行</w:t>
      </w:r>
      <w:r w:rsidR="0038590F" w:rsidRPr="00811B6E">
        <w:rPr>
          <w:rFonts w:ascii="UD デジタル 教科書体 NK-R" w:eastAsia="UD デジタル 教科書体 NK-R" w:hint="eastAsia"/>
          <w:sz w:val="24"/>
          <w:szCs w:val="24"/>
        </w:rPr>
        <w:t>うものとし</w:t>
      </w:r>
      <w:r w:rsidRPr="00811B6E">
        <w:rPr>
          <w:rFonts w:ascii="UD デジタル 教科書体 NK-R" w:eastAsia="UD デジタル 教科書体 NK-R" w:hint="eastAsia"/>
          <w:sz w:val="24"/>
          <w:szCs w:val="24"/>
        </w:rPr>
        <w:t>、基準点に満たない場合には</w:t>
      </w:r>
      <w:r w:rsidR="00BD764C" w:rsidRPr="00811B6E">
        <w:rPr>
          <w:rFonts w:ascii="UD デジタル 教科書体 NK-R" w:eastAsia="UD デジタル 教科書体 NK-R" w:hint="eastAsia"/>
          <w:sz w:val="24"/>
          <w:szCs w:val="24"/>
        </w:rPr>
        <w:t>、</w:t>
      </w:r>
      <w:r w:rsidRPr="00811B6E">
        <w:rPr>
          <w:rFonts w:ascii="UD デジタル 教科書体 NK-R" w:eastAsia="UD デジタル 教科書体 NK-R" w:hint="eastAsia"/>
          <w:sz w:val="24"/>
          <w:szCs w:val="24"/>
        </w:rPr>
        <w:t>プロポーザルを再度行うものとする。</w:t>
      </w:r>
    </w:p>
    <w:p w:rsidR="00C10AE8" w:rsidRDefault="00C10AE8" w:rsidP="00C10AE8">
      <w:pPr>
        <w:snapToGrid w:val="0"/>
        <w:ind w:left="566" w:hangingChars="236" w:hanging="566"/>
        <w:rPr>
          <w:rFonts w:ascii="UD デジタル 教科書体 NK-R" w:eastAsia="UD デジタル 教科書体 NK-R"/>
          <w:sz w:val="24"/>
          <w:szCs w:val="24"/>
        </w:rPr>
      </w:pPr>
    </w:p>
    <w:p w:rsidR="001729A7" w:rsidRPr="00C10AE8" w:rsidRDefault="001729A7" w:rsidP="001729A7">
      <w:pPr>
        <w:snapToGrid w:val="0"/>
        <w:rPr>
          <w:rFonts w:ascii="UD デジタル 教科書体 NK-R" w:eastAsia="UD デジタル 教科書体 NK-R"/>
          <w:b/>
          <w:sz w:val="28"/>
          <w:szCs w:val="28"/>
          <w:u w:val="single"/>
        </w:rPr>
      </w:pPr>
      <w:r w:rsidRPr="00C10AE8">
        <w:rPr>
          <w:rFonts w:ascii="UD デジタル 教科書体 NK-R" w:eastAsia="UD デジタル 教科書体 NK-R" w:hint="eastAsia"/>
          <w:b/>
          <w:sz w:val="28"/>
          <w:szCs w:val="28"/>
          <w:u w:val="single"/>
        </w:rPr>
        <w:t>1</w:t>
      </w:r>
      <w:r w:rsidR="00607095">
        <w:rPr>
          <w:rFonts w:ascii="UD デジタル 教科書体 NK-R" w:eastAsia="UD デジタル 教科書体 NK-R" w:hint="eastAsia"/>
          <w:b/>
          <w:sz w:val="28"/>
          <w:szCs w:val="28"/>
          <w:u w:val="single"/>
        </w:rPr>
        <w:t>０</w:t>
      </w:r>
      <w:r w:rsidR="00C10AE8" w:rsidRPr="00C10AE8">
        <w:rPr>
          <w:rFonts w:ascii="UD デジタル 教科書体 NK-R" w:eastAsia="UD デジタル 教科書体 NK-R" w:hint="eastAsia"/>
          <w:b/>
          <w:sz w:val="28"/>
          <w:szCs w:val="28"/>
          <w:u w:val="single"/>
        </w:rPr>
        <w:t xml:space="preserve">　問い合わせ</w:t>
      </w:r>
      <w:r w:rsidRPr="00C10AE8">
        <w:rPr>
          <w:rFonts w:ascii="UD デジタル 教科書体 NK-R" w:eastAsia="UD デジタル 教科書体 NK-R" w:hint="eastAsia"/>
          <w:b/>
          <w:sz w:val="28"/>
          <w:szCs w:val="28"/>
          <w:u w:val="single"/>
        </w:rPr>
        <w:t>先</w:t>
      </w:r>
    </w:p>
    <w:p w:rsidR="00C10AE8" w:rsidRPr="001729A7" w:rsidRDefault="00C10AE8" w:rsidP="001729A7">
      <w:pPr>
        <w:snapToGrid w:val="0"/>
        <w:rPr>
          <w:rFonts w:ascii="UD デジタル 教科書体 NK-R" w:eastAsia="UD デジタル 教科書体 NK-R"/>
          <w:sz w:val="24"/>
          <w:szCs w:val="24"/>
        </w:rPr>
      </w:pP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宮古島市立図書館</w:t>
      </w:r>
    </w:p>
    <w:p w:rsidR="001729A7" w:rsidRPr="001729A7" w:rsidRDefault="001729A7" w:rsidP="001729A7">
      <w:pPr>
        <w:snapToGrid w:val="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〒906-0007宮古島市平良字東仲宗根８０７番地 宮古島市未来創造センター内</w:t>
      </w:r>
    </w:p>
    <w:p w:rsidR="001729A7" w:rsidRPr="001729A7" w:rsidRDefault="001729A7" w:rsidP="00C10AE8">
      <w:pPr>
        <w:snapToGrid w:val="0"/>
        <w:ind w:firstLineChars="650" w:firstLine="156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電話番号</w:t>
      </w:r>
      <w:r w:rsidR="00C10AE8">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w:t>
      </w:r>
      <w:r w:rsidR="00C10AE8">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(0980)72-2235</w:t>
      </w:r>
    </w:p>
    <w:p w:rsidR="001729A7" w:rsidRPr="001729A7" w:rsidRDefault="001729A7" w:rsidP="00C10AE8">
      <w:pPr>
        <w:snapToGrid w:val="0"/>
        <w:ind w:firstLineChars="650" w:firstLine="156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FAX番号</w:t>
      </w:r>
      <w:r w:rsidR="00C10AE8">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w:t>
      </w:r>
      <w:r w:rsidR="00C10AE8">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(0980</w:t>
      </w:r>
      <w:r w:rsidR="00C10AE8">
        <w:rPr>
          <w:rFonts w:ascii="UD デジタル 教科書体 NK-R" w:eastAsia="UD デジタル 教科書体 NK-R"/>
          <w:sz w:val="24"/>
          <w:szCs w:val="24"/>
        </w:rPr>
        <w:t>)</w:t>
      </w:r>
      <w:r w:rsidRPr="001729A7">
        <w:rPr>
          <w:rFonts w:ascii="UD デジタル 教科書体 NK-R" w:eastAsia="UD デジタル 教科書体 NK-R" w:hint="eastAsia"/>
          <w:sz w:val="24"/>
          <w:szCs w:val="24"/>
        </w:rPr>
        <w:t>73 -1136</w:t>
      </w:r>
    </w:p>
    <w:p w:rsidR="001729A7" w:rsidRPr="001729A7" w:rsidRDefault="001729A7" w:rsidP="00C10AE8">
      <w:pPr>
        <w:snapToGrid w:val="0"/>
        <w:ind w:firstLineChars="650" w:firstLine="156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メールアドレス</w:t>
      </w:r>
      <w:r w:rsidR="00C10AE8">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w:t>
      </w:r>
      <w:r w:rsidR="00C10AE8">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miyako-l</w:t>
      </w:r>
      <w:r w:rsidR="00C10AE8">
        <w:rPr>
          <w:rFonts w:ascii="UD デジタル 教科書体 NK-R" w:eastAsia="UD デジタル 教科書体 NK-R"/>
          <w:sz w:val="24"/>
          <w:szCs w:val="24"/>
        </w:rPr>
        <w:t>i</w:t>
      </w:r>
      <w:r w:rsidRPr="001729A7">
        <w:rPr>
          <w:rFonts w:ascii="UD デジタル 教科書体 NK-R" w:eastAsia="UD デジタル 教科書体 NK-R" w:hint="eastAsia"/>
          <w:sz w:val="24"/>
          <w:szCs w:val="24"/>
        </w:rPr>
        <w:t>@city.miyakojima.lg.jp</w:t>
      </w:r>
    </w:p>
    <w:p w:rsidR="001729A7" w:rsidRPr="001729A7" w:rsidRDefault="001729A7" w:rsidP="00C10AE8">
      <w:pPr>
        <w:snapToGrid w:val="0"/>
        <w:ind w:firstLineChars="650" w:firstLine="1560"/>
        <w:rPr>
          <w:rFonts w:ascii="UD デジタル 教科書体 NK-R" w:eastAsia="UD デジタル 教科書体 NK-R"/>
          <w:sz w:val="24"/>
          <w:szCs w:val="24"/>
        </w:rPr>
      </w:pPr>
      <w:r w:rsidRPr="001729A7">
        <w:rPr>
          <w:rFonts w:ascii="UD デジタル 教科書体 NK-R" w:eastAsia="UD デジタル 教科書体 NK-R" w:hint="eastAsia"/>
          <w:sz w:val="24"/>
          <w:szCs w:val="24"/>
        </w:rPr>
        <w:t>担当者</w:t>
      </w:r>
      <w:r w:rsidR="00C10AE8">
        <w:rPr>
          <w:rFonts w:ascii="UD デジタル 教科書体 NK-R" w:eastAsia="UD デジタル 教科書体 NK-R" w:hint="eastAsia"/>
          <w:sz w:val="24"/>
          <w:szCs w:val="24"/>
        </w:rPr>
        <w:t xml:space="preserve"> </w:t>
      </w:r>
      <w:r w:rsidRPr="001729A7">
        <w:rPr>
          <w:rFonts w:ascii="UD デジタル 教科書体 NK-R" w:eastAsia="UD デジタル 教科書体 NK-R" w:hint="eastAsia"/>
          <w:sz w:val="24"/>
          <w:szCs w:val="24"/>
        </w:rPr>
        <w:t xml:space="preserve">： </w:t>
      </w:r>
      <w:r w:rsidR="007834C5">
        <w:rPr>
          <w:rFonts w:ascii="UD デジタル 教科書体 NK-R" w:eastAsia="UD デジタル 教科書体 NK-R" w:hint="eastAsia"/>
          <w:sz w:val="24"/>
          <w:szCs w:val="24"/>
        </w:rPr>
        <w:t>與那覇</w:t>
      </w:r>
      <w:r w:rsidRPr="001729A7">
        <w:rPr>
          <w:rFonts w:ascii="UD デジタル 教科書体 NK-R" w:eastAsia="UD デジタル 教科書体 NK-R" w:hint="eastAsia"/>
          <w:sz w:val="24"/>
          <w:szCs w:val="24"/>
        </w:rPr>
        <w:t>・</w:t>
      </w:r>
      <w:r w:rsidR="007834C5">
        <w:rPr>
          <w:rFonts w:ascii="UD デジタル 教科書体 NK-R" w:eastAsia="UD デジタル 教科書体 NK-R" w:hint="eastAsia"/>
          <w:sz w:val="24"/>
          <w:szCs w:val="24"/>
        </w:rPr>
        <w:t>座喜味</w:t>
      </w:r>
    </w:p>
    <w:sectPr w:rsidR="001729A7" w:rsidRPr="001729A7" w:rsidSect="005F60B5">
      <w:footerReference w:type="default" r:id="rId10"/>
      <w:pgSz w:w="11906" w:h="16838" w:code="9"/>
      <w:pgMar w:top="1701"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4584" w:rsidRDefault="00494584" w:rsidP="005F60B5">
      <w:r>
        <w:separator/>
      </w:r>
    </w:p>
  </w:endnote>
  <w:endnote w:type="continuationSeparator" w:id="0">
    <w:p w:rsidR="00494584" w:rsidRDefault="00494584" w:rsidP="005F6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R">
    <w:altName w:val="UD デジタル 教科書体 NK"/>
    <w:panose1 w:val="02020400000000000000"/>
    <w:charset w:val="80"/>
    <w:family w:val="roman"/>
    <w:pitch w:val="variable"/>
    <w:sig w:usb0="800002A3" w:usb1="2AC7ECFA"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831814"/>
      <w:docPartObj>
        <w:docPartGallery w:val="Page Numbers (Bottom of Page)"/>
        <w:docPartUnique/>
      </w:docPartObj>
    </w:sdtPr>
    <w:sdtEndPr>
      <w:rPr>
        <w:rFonts w:ascii="UD デジタル 教科書体 NK-R" w:eastAsia="UD デジタル 教科書体 NK-R" w:hint="eastAsia"/>
        <w:sz w:val="24"/>
        <w:szCs w:val="24"/>
      </w:rPr>
    </w:sdtEndPr>
    <w:sdtContent>
      <w:p w:rsidR="005F60B5" w:rsidRPr="005F60B5" w:rsidRDefault="005F60B5">
        <w:pPr>
          <w:pStyle w:val="aa"/>
          <w:jc w:val="center"/>
          <w:rPr>
            <w:rFonts w:ascii="UD デジタル 教科書体 NK-R" w:eastAsia="UD デジタル 教科書体 NK-R"/>
            <w:sz w:val="24"/>
            <w:szCs w:val="24"/>
          </w:rPr>
        </w:pPr>
        <w:r w:rsidRPr="005F60B5">
          <w:rPr>
            <w:rFonts w:ascii="UD デジタル 教科書体 NK-R" w:eastAsia="UD デジタル 教科書体 NK-R" w:hint="eastAsia"/>
            <w:sz w:val="24"/>
            <w:szCs w:val="24"/>
          </w:rPr>
          <w:fldChar w:fldCharType="begin"/>
        </w:r>
        <w:r w:rsidRPr="005F60B5">
          <w:rPr>
            <w:rFonts w:ascii="UD デジタル 教科書体 NK-R" w:eastAsia="UD デジタル 教科書体 NK-R" w:hint="eastAsia"/>
            <w:sz w:val="24"/>
            <w:szCs w:val="24"/>
          </w:rPr>
          <w:instrText>PAGE   \* MERGEFORMAT</w:instrText>
        </w:r>
        <w:r w:rsidRPr="005F60B5">
          <w:rPr>
            <w:rFonts w:ascii="UD デジタル 教科書体 NK-R" w:eastAsia="UD デジタル 教科書体 NK-R" w:hint="eastAsia"/>
            <w:sz w:val="24"/>
            <w:szCs w:val="24"/>
          </w:rPr>
          <w:fldChar w:fldCharType="separate"/>
        </w:r>
        <w:r w:rsidRPr="005F60B5">
          <w:rPr>
            <w:rFonts w:ascii="UD デジタル 教科書体 NK-R" w:eastAsia="UD デジタル 教科書体 NK-R" w:hint="eastAsia"/>
            <w:sz w:val="24"/>
            <w:szCs w:val="24"/>
            <w:lang w:val="ja-JP"/>
          </w:rPr>
          <w:t>2</w:t>
        </w:r>
        <w:r w:rsidRPr="005F60B5">
          <w:rPr>
            <w:rFonts w:ascii="UD デジタル 教科書体 NK-R" w:eastAsia="UD デジタル 教科書体 NK-R" w:hint="eastAsia"/>
            <w:sz w:val="24"/>
            <w:szCs w:val="24"/>
          </w:rPr>
          <w:fldChar w:fldCharType="end"/>
        </w:r>
      </w:p>
    </w:sdtContent>
  </w:sdt>
  <w:p w:rsidR="005F60B5" w:rsidRDefault="005F60B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4584" w:rsidRDefault="00494584" w:rsidP="005F60B5">
      <w:r>
        <w:separator/>
      </w:r>
    </w:p>
  </w:footnote>
  <w:footnote w:type="continuationSeparator" w:id="0">
    <w:p w:rsidR="00494584" w:rsidRDefault="00494584" w:rsidP="005F60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105B"/>
    <w:multiLevelType w:val="hybridMultilevel"/>
    <w:tmpl w:val="87148964"/>
    <w:lvl w:ilvl="0" w:tplc="3FB44B6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674"/>
    <w:rsid w:val="000537DA"/>
    <w:rsid w:val="000D1C3A"/>
    <w:rsid w:val="00101CB5"/>
    <w:rsid w:val="0013444C"/>
    <w:rsid w:val="001729A7"/>
    <w:rsid w:val="00186CCF"/>
    <w:rsid w:val="00227B73"/>
    <w:rsid w:val="00237A4C"/>
    <w:rsid w:val="002579C2"/>
    <w:rsid w:val="00261090"/>
    <w:rsid w:val="00262CB0"/>
    <w:rsid w:val="002E48BA"/>
    <w:rsid w:val="0038590F"/>
    <w:rsid w:val="003A4ED4"/>
    <w:rsid w:val="003F6208"/>
    <w:rsid w:val="00416126"/>
    <w:rsid w:val="0044050F"/>
    <w:rsid w:val="00474FF2"/>
    <w:rsid w:val="00494584"/>
    <w:rsid w:val="004D1CF1"/>
    <w:rsid w:val="004F7B90"/>
    <w:rsid w:val="00501D99"/>
    <w:rsid w:val="005038BC"/>
    <w:rsid w:val="00535101"/>
    <w:rsid w:val="00541E74"/>
    <w:rsid w:val="005F60B5"/>
    <w:rsid w:val="00607095"/>
    <w:rsid w:val="00626F7F"/>
    <w:rsid w:val="00673A6D"/>
    <w:rsid w:val="006A0304"/>
    <w:rsid w:val="006C37F6"/>
    <w:rsid w:val="006F1109"/>
    <w:rsid w:val="007834C5"/>
    <w:rsid w:val="00794ADB"/>
    <w:rsid w:val="007A7EF9"/>
    <w:rsid w:val="00811B6E"/>
    <w:rsid w:val="008154B2"/>
    <w:rsid w:val="0083734A"/>
    <w:rsid w:val="00855A4E"/>
    <w:rsid w:val="008F6FF6"/>
    <w:rsid w:val="00983DC0"/>
    <w:rsid w:val="009C34F4"/>
    <w:rsid w:val="009D53DA"/>
    <w:rsid w:val="009E7DA8"/>
    <w:rsid w:val="00A07A95"/>
    <w:rsid w:val="00A257F9"/>
    <w:rsid w:val="00A919B0"/>
    <w:rsid w:val="00AF4B90"/>
    <w:rsid w:val="00B61C81"/>
    <w:rsid w:val="00B94285"/>
    <w:rsid w:val="00B9750A"/>
    <w:rsid w:val="00BB46F4"/>
    <w:rsid w:val="00BC41DC"/>
    <w:rsid w:val="00BD284C"/>
    <w:rsid w:val="00BD51E4"/>
    <w:rsid w:val="00BD764C"/>
    <w:rsid w:val="00BD7F2C"/>
    <w:rsid w:val="00C10AE8"/>
    <w:rsid w:val="00C139E3"/>
    <w:rsid w:val="00C14D85"/>
    <w:rsid w:val="00C53061"/>
    <w:rsid w:val="00CC2905"/>
    <w:rsid w:val="00D00927"/>
    <w:rsid w:val="00D2234D"/>
    <w:rsid w:val="00D37BEC"/>
    <w:rsid w:val="00D47478"/>
    <w:rsid w:val="00D622C9"/>
    <w:rsid w:val="00D65195"/>
    <w:rsid w:val="00D70911"/>
    <w:rsid w:val="00D71DC4"/>
    <w:rsid w:val="00D95DE8"/>
    <w:rsid w:val="00DA5F46"/>
    <w:rsid w:val="00E157F2"/>
    <w:rsid w:val="00E41989"/>
    <w:rsid w:val="00E744F4"/>
    <w:rsid w:val="00EB6C1F"/>
    <w:rsid w:val="00ED581B"/>
    <w:rsid w:val="00EE2527"/>
    <w:rsid w:val="00F26726"/>
    <w:rsid w:val="00F6672E"/>
    <w:rsid w:val="00F96674"/>
    <w:rsid w:val="00FD4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2781B12B-5A4E-42F5-900B-604A1E69C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729A7"/>
  </w:style>
  <w:style w:type="character" w:customStyle="1" w:styleId="a4">
    <w:name w:val="日付 (文字)"/>
    <w:basedOn w:val="a0"/>
    <w:link w:val="a3"/>
    <w:uiPriority w:val="99"/>
    <w:semiHidden/>
    <w:rsid w:val="001729A7"/>
  </w:style>
  <w:style w:type="table" w:styleId="a5">
    <w:name w:val="Table Grid"/>
    <w:basedOn w:val="a1"/>
    <w:uiPriority w:val="39"/>
    <w:rsid w:val="00FD4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FD4600"/>
    <w:rPr>
      <w:color w:val="0563C1" w:themeColor="hyperlink"/>
      <w:u w:val="single"/>
    </w:rPr>
  </w:style>
  <w:style w:type="character" w:styleId="a7">
    <w:name w:val="Unresolved Mention"/>
    <w:basedOn w:val="a0"/>
    <w:uiPriority w:val="99"/>
    <w:semiHidden/>
    <w:unhideWhenUsed/>
    <w:rsid w:val="00FD4600"/>
    <w:rPr>
      <w:color w:val="605E5C"/>
      <w:shd w:val="clear" w:color="auto" w:fill="E1DFDD"/>
    </w:rPr>
  </w:style>
  <w:style w:type="paragraph" w:styleId="a8">
    <w:name w:val="header"/>
    <w:basedOn w:val="a"/>
    <w:link w:val="a9"/>
    <w:uiPriority w:val="99"/>
    <w:unhideWhenUsed/>
    <w:rsid w:val="005F60B5"/>
    <w:pPr>
      <w:tabs>
        <w:tab w:val="center" w:pos="4252"/>
        <w:tab w:val="right" w:pos="8504"/>
      </w:tabs>
      <w:snapToGrid w:val="0"/>
    </w:pPr>
  </w:style>
  <w:style w:type="character" w:customStyle="1" w:styleId="a9">
    <w:name w:val="ヘッダー (文字)"/>
    <w:basedOn w:val="a0"/>
    <w:link w:val="a8"/>
    <w:uiPriority w:val="99"/>
    <w:rsid w:val="005F60B5"/>
  </w:style>
  <w:style w:type="paragraph" w:styleId="aa">
    <w:name w:val="footer"/>
    <w:basedOn w:val="a"/>
    <w:link w:val="ab"/>
    <w:uiPriority w:val="99"/>
    <w:unhideWhenUsed/>
    <w:rsid w:val="005F60B5"/>
    <w:pPr>
      <w:tabs>
        <w:tab w:val="center" w:pos="4252"/>
        <w:tab w:val="right" w:pos="8504"/>
      </w:tabs>
      <w:snapToGrid w:val="0"/>
    </w:pPr>
  </w:style>
  <w:style w:type="character" w:customStyle="1" w:styleId="ab">
    <w:name w:val="フッター (文字)"/>
    <w:basedOn w:val="a0"/>
    <w:link w:val="aa"/>
    <w:uiPriority w:val="99"/>
    <w:rsid w:val="005F60B5"/>
  </w:style>
  <w:style w:type="paragraph" w:styleId="ac">
    <w:name w:val="Balloon Text"/>
    <w:basedOn w:val="a"/>
    <w:link w:val="ad"/>
    <w:uiPriority w:val="99"/>
    <w:semiHidden/>
    <w:unhideWhenUsed/>
    <w:rsid w:val="00A07A9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07A95"/>
    <w:rPr>
      <w:rFonts w:asciiTheme="majorHAnsi" w:eastAsiaTheme="majorEastAsia" w:hAnsiTheme="majorHAnsi" w:cstheme="majorBidi"/>
      <w:sz w:val="18"/>
      <w:szCs w:val="18"/>
    </w:rPr>
  </w:style>
  <w:style w:type="paragraph" w:styleId="ae">
    <w:name w:val="List Paragraph"/>
    <w:basedOn w:val="a"/>
    <w:uiPriority w:val="34"/>
    <w:qFormat/>
    <w:rsid w:val="00EB6C1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iyako-li@city.miyakojima.lg.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3D19E-8FCB-4D89-8135-67F1A312D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758</TotalTime>
  <Pages>9</Pages>
  <Words>763</Words>
  <Characters>4350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Miyakojima City Office</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奥平　知恵美</dc:creator>
  <cp:keywords/>
  <dc:description/>
  <cp:lastModifiedBy>座喜味　健</cp:lastModifiedBy>
  <cp:revision>55</cp:revision>
  <cp:lastPrinted>2025-08-29T04:32:00Z</cp:lastPrinted>
  <dcterms:created xsi:type="dcterms:W3CDTF">2023-11-30T05:02:00Z</dcterms:created>
  <dcterms:modified xsi:type="dcterms:W3CDTF">2025-09-03T06:59:00Z</dcterms:modified>
</cp:coreProperties>
</file>