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CFF" w:rsidRDefault="00B76CFF" w:rsidP="00F70C30">
      <w:pPr>
        <w:widowControl/>
        <w:jc w:val="left"/>
      </w:pPr>
      <w:r w:rsidRPr="00726221">
        <w:rPr>
          <w:rFonts w:hint="eastAsia"/>
        </w:rPr>
        <w:t>業務名</w:t>
      </w:r>
      <w:r>
        <w:rPr>
          <w:rFonts w:hint="eastAsia"/>
        </w:rPr>
        <w:t xml:space="preserve">　令和</w:t>
      </w:r>
      <w:r w:rsidR="00B9098B">
        <w:rPr>
          <w:rFonts w:hint="eastAsia"/>
        </w:rPr>
        <w:t>８</w:t>
      </w:r>
      <w:r>
        <w:rPr>
          <w:rFonts w:hint="eastAsia"/>
        </w:rPr>
        <w:t>年度宮古島市総合博物館清掃委託業務</w:t>
      </w:r>
    </w:p>
    <w:p w:rsidR="00B76CFF" w:rsidRDefault="00B76CFF" w:rsidP="00B76CFF">
      <w:pPr>
        <w:pStyle w:val="a4"/>
        <w:numPr>
          <w:ilvl w:val="0"/>
          <w:numId w:val="1"/>
        </w:numPr>
        <w:ind w:leftChars="0"/>
      </w:pPr>
      <w:r w:rsidRPr="00726221">
        <w:rPr>
          <w:rFonts w:hint="eastAsia"/>
        </w:rPr>
        <w:t>契約を締結する前</w:t>
      </w:r>
    </w:p>
    <w:tbl>
      <w:tblPr>
        <w:tblStyle w:val="a3"/>
        <w:tblW w:w="0" w:type="auto"/>
        <w:tblLook w:val="04A0" w:firstRow="1" w:lastRow="0" w:firstColumn="1" w:lastColumn="0" w:noHBand="0" w:noVBand="1"/>
      </w:tblPr>
      <w:tblGrid>
        <w:gridCol w:w="2600"/>
        <w:gridCol w:w="5894"/>
      </w:tblGrid>
      <w:tr w:rsidR="00B76CFF" w:rsidTr="00BC2C95">
        <w:tc>
          <w:tcPr>
            <w:tcW w:w="2600" w:type="dxa"/>
          </w:tcPr>
          <w:p w:rsidR="00B76CFF" w:rsidRDefault="00B76CFF" w:rsidP="00BC2C95">
            <w:r w:rsidRPr="00726221">
              <w:rPr>
                <w:rFonts w:hint="eastAsia"/>
              </w:rPr>
              <w:t>業務の内容</w:t>
            </w:r>
          </w:p>
        </w:tc>
        <w:tc>
          <w:tcPr>
            <w:tcW w:w="5894" w:type="dxa"/>
          </w:tcPr>
          <w:p w:rsidR="00B76CFF" w:rsidRDefault="00B76CFF" w:rsidP="00BC2C95">
            <w:r>
              <w:rPr>
                <w:rFonts w:hint="eastAsia"/>
              </w:rPr>
              <w:t>館内、敷地内及び進入路等の清掃、花壇の花木等の手入れ（屋内</w:t>
            </w:r>
            <w:r w:rsidR="00806AA5">
              <w:rPr>
                <w:rFonts w:hint="eastAsia"/>
              </w:rPr>
              <w:t>１４２</w:t>
            </w:r>
            <w:r>
              <w:rPr>
                <w:rFonts w:hint="eastAsia"/>
              </w:rPr>
              <w:t>回、屋外</w:t>
            </w:r>
            <w:r w:rsidR="00806AA5">
              <w:rPr>
                <w:rFonts w:hint="eastAsia"/>
              </w:rPr>
              <w:t>２４</w:t>
            </w:r>
            <w:r>
              <w:rPr>
                <w:rFonts w:hint="eastAsia"/>
              </w:rPr>
              <w:t>回）</w:t>
            </w:r>
          </w:p>
          <w:p w:rsidR="00B76CFF" w:rsidRDefault="00B76CFF" w:rsidP="00BC2C95">
            <w:r>
              <w:rPr>
                <w:rFonts w:hint="eastAsia"/>
              </w:rPr>
              <w:t>※詳細は別添仕様書による</w:t>
            </w:r>
          </w:p>
        </w:tc>
      </w:tr>
      <w:tr w:rsidR="00B76CFF" w:rsidTr="00BC2C95">
        <w:tc>
          <w:tcPr>
            <w:tcW w:w="2600" w:type="dxa"/>
          </w:tcPr>
          <w:p w:rsidR="00B76CFF" w:rsidRPr="00726221" w:rsidRDefault="00B76CFF" w:rsidP="00BC2C95">
            <w:r w:rsidRPr="00726221">
              <w:rPr>
                <w:rFonts w:hint="eastAsia"/>
              </w:rPr>
              <w:t>契約の相手方の決定方法又は選択基準</w:t>
            </w:r>
          </w:p>
        </w:tc>
        <w:tc>
          <w:tcPr>
            <w:tcW w:w="5894" w:type="dxa"/>
          </w:tcPr>
          <w:p w:rsidR="00B76CFF" w:rsidRDefault="00B76CFF" w:rsidP="00BC2C95">
            <w:pPr>
              <w:pStyle w:val="a4"/>
              <w:numPr>
                <w:ilvl w:val="1"/>
                <w:numId w:val="1"/>
              </w:numPr>
              <w:ind w:leftChars="0" w:left="317" w:hanging="278"/>
            </w:pPr>
            <w:r>
              <w:rPr>
                <w:rFonts w:hint="eastAsia"/>
              </w:rPr>
              <w:t>地方自治法施行令第167条の2第1項第3号に規定する団体であること。</w:t>
            </w:r>
          </w:p>
          <w:p w:rsidR="00B76CFF" w:rsidRDefault="00B76CFF" w:rsidP="00BC2C95">
            <w:pPr>
              <w:pStyle w:val="a4"/>
              <w:numPr>
                <w:ilvl w:val="1"/>
                <w:numId w:val="1"/>
              </w:numPr>
              <w:ind w:leftChars="0" w:left="317" w:hanging="278"/>
            </w:pPr>
            <w:r>
              <w:rPr>
                <w:rFonts w:hint="eastAsia"/>
              </w:rPr>
              <w:t>本市内に拠点を有し、業務の円滑な履行が可能であること。</w:t>
            </w:r>
          </w:p>
          <w:p w:rsidR="00B76CFF" w:rsidRDefault="00B76CFF" w:rsidP="00BC2C95">
            <w:pPr>
              <w:pStyle w:val="a4"/>
              <w:numPr>
                <w:ilvl w:val="1"/>
                <w:numId w:val="1"/>
              </w:numPr>
              <w:ind w:leftChars="0" w:left="317" w:hanging="278"/>
            </w:pPr>
            <w:r>
              <w:rPr>
                <w:rFonts w:hint="eastAsia"/>
              </w:rPr>
              <w:t>臨時的かつ短期的な就業を希望する本市の高年齢者や障がい者等のために就業の機会を確保するとともに、組織的にその機会を提供する業務を行っていること。</w:t>
            </w:r>
          </w:p>
          <w:p w:rsidR="00B76CFF" w:rsidRPr="00726221" w:rsidRDefault="00B76CFF" w:rsidP="00BC2C95">
            <w:pPr>
              <w:pStyle w:val="a4"/>
              <w:numPr>
                <w:ilvl w:val="1"/>
                <w:numId w:val="1"/>
              </w:numPr>
              <w:ind w:leftChars="0" w:left="317" w:hanging="278"/>
            </w:pPr>
            <w:r>
              <w:rPr>
                <w:rFonts w:hint="eastAsia"/>
              </w:rPr>
              <w:t>本市と契約実績があり、かつ当該履行状況が良好であること。</w:t>
            </w:r>
          </w:p>
        </w:tc>
      </w:tr>
      <w:tr w:rsidR="00B76CFF" w:rsidTr="00BC2C95">
        <w:tc>
          <w:tcPr>
            <w:tcW w:w="2600" w:type="dxa"/>
          </w:tcPr>
          <w:p w:rsidR="00B76CFF" w:rsidRPr="00726221" w:rsidRDefault="00B76CFF" w:rsidP="00BC2C95">
            <w:r w:rsidRPr="00726221">
              <w:rPr>
                <w:rFonts w:hint="eastAsia"/>
              </w:rPr>
              <w:t>契約期間（予定）</w:t>
            </w:r>
          </w:p>
        </w:tc>
        <w:tc>
          <w:tcPr>
            <w:tcW w:w="5894" w:type="dxa"/>
          </w:tcPr>
          <w:p w:rsidR="00B76CFF" w:rsidRDefault="00B76CFF" w:rsidP="00BC2C95">
            <w:r>
              <w:rPr>
                <w:rFonts w:hint="eastAsia"/>
              </w:rPr>
              <w:t>令和</w:t>
            </w:r>
            <w:r w:rsidR="00B9098B">
              <w:rPr>
                <w:rFonts w:hint="eastAsia"/>
              </w:rPr>
              <w:t>８</w:t>
            </w:r>
            <w:r>
              <w:rPr>
                <w:rFonts w:hint="eastAsia"/>
              </w:rPr>
              <w:t>年4月</w:t>
            </w:r>
            <w:r w:rsidR="006814BA">
              <w:rPr>
                <w:rFonts w:hint="eastAsia"/>
              </w:rPr>
              <w:t>１</w:t>
            </w:r>
            <w:r>
              <w:rPr>
                <w:rFonts w:hint="eastAsia"/>
              </w:rPr>
              <w:t>日～令和</w:t>
            </w:r>
            <w:r w:rsidR="00B9098B">
              <w:rPr>
                <w:rFonts w:hint="eastAsia"/>
              </w:rPr>
              <w:t>９</w:t>
            </w:r>
            <w:r>
              <w:rPr>
                <w:rFonts w:hint="eastAsia"/>
              </w:rPr>
              <w:t>年</w:t>
            </w:r>
            <w:r w:rsidR="00B9098B">
              <w:rPr>
                <w:rFonts w:hint="eastAsia"/>
              </w:rPr>
              <w:t>３</w:t>
            </w:r>
            <w:r>
              <w:rPr>
                <w:rFonts w:hint="eastAsia"/>
              </w:rPr>
              <w:t>月</w:t>
            </w:r>
            <w:r w:rsidR="00B9098B">
              <w:rPr>
                <w:rFonts w:hint="eastAsia"/>
              </w:rPr>
              <w:t>３１</w:t>
            </w:r>
            <w:r>
              <w:rPr>
                <w:rFonts w:hint="eastAsia"/>
              </w:rPr>
              <w:t>日</w:t>
            </w:r>
          </w:p>
        </w:tc>
      </w:tr>
      <w:tr w:rsidR="00B76CFF" w:rsidTr="00BC2C95">
        <w:tc>
          <w:tcPr>
            <w:tcW w:w="2600" w:type="dxa"/>
          </w:tcPr>
          <w:p w:rsidR="00B76CFF" w:rsidRPr="00726221" w:rsidRDefault="00B76CFF" w:rsidP="00BC2C95">
            <w:r w:rsidRPr="00726221">
              <w:rPr>
                <w:rFonts w:hint="eastAsia"/>
              </w:rPr>
              <w:t>申請方法</w:t>
            </w:r>
          </w:p>
        </w:tc>
        <w:tc>
          <w:tcPr>
            <w:tcW w:w="5894" w:type="dxa"/>
          </w:tcPr>
          <w:p w:rsidR="00B76CFF" w:rsidRDefault="00B76CFF" w:rsidP="00BC2C95">
            <w:r>
              <w:rPr>
                <w:rFonts w:hint="eastAsia"/>
              </w:rPr>
              <w:t>見積書の提出</w:t>
            </w:r>
          </w:p>
          <w:p w:rsidR="00B76CFF" w:rsidRPr="00726221" w:rsidRDefault="00B76CFF" w:rsidP="00BC2C95">
            <w:r>
              <w:rPr>
                <w:rFonts w:hint="eastAsia"/>
              </w:rPr>
              <w:t>提出期限:令和</w:t>
            </w:r>
            <w:r w:rsidR="00B9098B">
              <w:rPr>
                <w:rFonts w:hint="eastAsia"/>
              </w:rPr>
              <w:t>８</w:t>
            </w:r>
            <w:r>
              <w:rPr>
                <w:rFonts w:hint="eastAsia"/>
              </w:rPr>
              <w:t>年</w:t>
            </w:r>
            <w:r w:rsidR="000875A6">
              <w:rPr>
                <w:rFonts w:hint="eastAsia"/>
              </w:rPr>
              <w:t>４</w:t>
            </w:r>
            <w:r>
              <w:rPr>
                <w:rFonts w:hint="eastAsia"/>
              </w:rPr>
              <w:t>月</w:t>
            </w:r>
            <w:r w:rsidR="000875A6">
              <w:rPr>
                <w:rFonts w:hint="eastAsia"/>
              </w:rPr>
              <w:t>１</w:t>
            </w:r>
            <w:r>
              <w:rPr>
                <w:rFonts w:hint="eastAsia"/>
              </w:rPr>
              <w:t>日</w:t>
            </w:r>
          </w:p>
        </w:tc>
      </w:tr>
      <w:tr w:rsidR="00B76CFF" w:rsidTr="00BC2C95">
        <w:tc>
          <w:tcPr>
            <w:tcW w:w="2600" w:type="dxa"/>
          </w:tcPr>
          <w:p w:rsidR="00B76CFF" w:rsidRPr="00726221" w:rsidRDefault="00B76CFF" w:rsidP="00BC2C95">
            <w:r w:rsidRPr="00726221">
              <w:rPr>
                <w:rFonts w:hint="eastAsia"/>
              </w:rPr>
              <w:t>担当課</w:t>
            </w:r>
          </w:p>
        </w:tc>
        <w:tc>
          <w:tcPr>
            <w:tcW w:w="5894" w:type="dxa"/>
          </w:tcPr>
          <w:p w:rsidR="00B76CFF" w:rsidRPr="00726221" w:rsidRDefault="00B76CFF" w:rsidP="00BC2C95">
            <w:r>
              <w:rPr>
                <w:rFonts w:hint="eastAsia"/>
              </w:rPr>
              <w:t>総合博物館</w:t>
            </w:r>
            <w:r>
              <w:rPr>
                <w:rFonts w:hint="eastAsia"/>
              </w:rPr>
              <w:tab/>
              <w:t>電話 73-0567</w:t>
            </w:r>
          </w:p>
        </w:tc>
      </w:tr>
    </w:tbl>
    <w:p w:rsidR="00B76CFF" w:rsidRDefault="00B76CFF" w:rsidP="00B76CFF"/>
    <w:p w:rsidR="00B76CFF" w:rsidRDefault="00B76CFF" w:rsidP="00B76CFF">
      <w:pPr>
        <w:pStyle w:val="a4"/>
        <w:numPr>
          <w:ilvl w:val="0"/>
          <w:numId w:val="4"/>
        </w:numPr>
        <w:ind w:leftChars="0"/>
      </w:pPr>
      <w:r w:rsidRPr="00017A5C">
        <w:rPr>
          <w:rFonts w:hint="eastAsia"/>
        </w:rPr>
        <w:t>契約を締結した後</w:t>
      </w:r>
    </w:p>
    <w:tbl>
      <w:tblPr>
        <w:tblStyle w:val="a3"/>
        <w:tblW w:w="0" w:type="auto"/>
        <w:tblLook w:val="04A0" w:firstRow="1" w:lastRow="0" w:firstColumn="1" w:lastColumn="0" w:noHBand="0" w:noVBand="1"/>
      </w:tblPr>
      <w:tblGrid>
        <w:gridCol w:w="2802"/>
        <w:gridCol w:w="5900"/>
      </w:tblGrid>
      <w:tr w:rsidR="00B76CFF" w:rsidTr="00BC2C95">
        <w:tc>
          <w:tcPr>
            <w:tcW w:w="2802" w:type="dxa"/>
          </w:tcPr>
          <w:p w:rsidR="00B76CFF" w:rsidRDefault="00B76CFF" w:rsidP="00BC2C95">
            <w:r w:rsidRPr="00726221">
              <w:rPr>
                <w:rFonts w:hint="eastAsia"/>
              </w:rPr>
              <w:t>契約締結日</w:t>
            </w:r>
          </w:p>
        </w:tc>
        <w:tc>
          <w:tcPr>
            <w:tcW w:w="5900" w:type="dxa"/>
          </w:tcPr>
          <w:p w:rsidR="00B76CFF" w:rsidRDefault="001E20D1" w:rsidP="00BC2C95">
            <w:r>
              <w:rPr>
                <w:rFonts w:hint="eastAsia"/>
              </w:rPr>
              <w:t>令和</w:t>
            </w:r>
            <w:r w:rsidR="00B9098B">
              <w:rPr>
                <w:rFonts w:hint="eastAsia"/>
              </w:rPr>
              <w:t>８</w:t>
            </w:r>
            <w:r>
              <w:rPr>
                <w:rFonts w:hint="eastAsia"/>
              </w:rPr>
              <w:t>年</w:t>
            </w:r>
            <w:r w:rsidR="00B9098B">
              <w:rPr>
                <w:rFonts w:hint="eastAsia"/>
              </w:rPr>
              <w:t>４</w:t>
            </w:r>
            <w:r>
              <w:rPr>
                <w:rFonts w:hint="eastAsia"/>
              </w:rPr>
              <w:t>月</w:t>
            </w:r>
            <w:r w:rsidR="00B9098B">
              <w:rPr>
                <w:rFonts w:hint="eastAsia"/>
              </w:rPr>
              <w:t>１</w:t>
            </w:r>
            <w:r>
              <w:rPr>
                <w:rFonts w:hint="eastAsia"/>
              </w:rPr>
              <w:t>日</w:t>
            </w:r>
          </w:p>
        </w:tc>
      </w:tr>
      <w:tr w:rsidR="00B76CFF" w:rsidTr="00BC2C95">
        <w:tc>
          <w:tcPr>
            <w:tcW w:w="2802" w:type="dxa"/>
          </w:tcPr>
          <w:p w:rsidR="00B76CFF" w:rsidRDefault="00B76CFF" w:rsidP="00BC2C95">
            <w:r w:rsidRPr="00726221">
              <w:rPr>
                <w:rFonts w:hint="eastAsia"/>
              </w:rPr>
              <w:t>契約の相手方の氏名及び住所</w:t>
            </w:r>
          </w:p>
        </w:tc>
        <w:tc>
          <w:tcPr>
            <w:tcW w:w="5900" w:type="dxa"/>
          </w:tcPr>
          <w:p w:rsidR="00B76CFF" w:rsidRDefault="001E20D1" w:rsidP="00BC2C95">
            <w:r>
              <w:rPr>
                <w:rFonts w:hint="eastAsia"/>
              </w:rPr>
              <w:t>（公社）宮古島市シルバー人材センター</w:t>
            </w:r>
          </w:p>
          <w:p w:rsidR="001E20D1" w:rsidRDefault="001E20D1" w:rsidP="00BC2C95">
            <w:r>
              <w:rPr>
                <w:rFonts w:hint="eastAsia"/>
              </w:rPr>
              <w:t>宮古島市</w:t>
            </w:r>
            <w:r w:rsidR="00DD3AA4">
              <w:rPr>
                <w:rFonts w:hint="eastAsia"/>
              </w:rPr>
              <w:t>下地字上地４７２－３９</w:t>
            </w:r>
          </w:p>
        </w:tc>
      </w:tr>
      <w:tr w:rsidR="00B76CFF" w:rsidTr="00BC2C95">
        <w:tc>
          <w:tcPr>
            <w:tcW w:w="2802" w:type="dxa"/>
          </w:tcPr>
          <w:p w:rsidR="00B76CFF" w:rsidRPr="00726221" w:rsidRDefault="00B76CFF" w:rsidP="00BC2C95">
            <w:r w:rsidRPr="00726221">
              <w:rPr>
                <w:rFonts w:hint="eastAsia"/>
              </w:rPr>
              <w:t>契約金額</w:t>
            </w:r>
            <w:bookmarkStart w:id="0" w:name="_GoBack"/>
            <w:bookmarkEnd w:id="0"/>
          </w:p>
        </w:tc>
        <w:tc>
          <w:tcPr>
            <w:tcW w:w="5900" w:type="dxa"/>
          </w:tcPr>
          <w:p w:rsidR="001E20D1" w:rsidRDefault="001E20D1" w:rsidP="00BC2C95">
            <w:r>
              <w:rPr>
                <w:rFonts w:hint="eastAsia"/>
              </w:rPr>
              <w:t>屋内</w:t>
            </w:r>
            <w:r w:rsidR="00806AA5">
              <w:rPr>
                <w:rFonts w:hint="eastAsia"/>
              </w:rPr>
              <w:t>5,000円</w:t>
            </w:r>
            <w:r>
              <w:rPr>
                <w:rFonts w:hint="eastAsia"/>
              </w:rPr>
              <w:t>、屋外</w:t>
            </w:r>
            <w:r w:rsidR="00806AA5">
              <w:rPr>
                <w:rFonts w:hint="eastAsia"/>
              </w:rPr>
              <w:t>10,000</w:t>
            </w:r>
            <w:r>
              <w:rPr>
                <w:rFonts w:hint="eastAsia"/>
              </w:rPr>
              <w:t>円/　予定数量（屋内</w:t>
            </w:r>
            <w:r w:rsidR="00806AA5">
              <w:rPr>
                <w:rFonts w:hint="eastAsia"/>
              </w:rPr>
              <w:t>142</w:t>
            </w:r>
            <w:r>
              <w:rPr>
                <w:rFonts w:hint="eastAsia"/>
              </w:rPr>
              <w:t>回、屋外</w:t>
            </w:r>
            <w:r w:rsidR="00806AA5">
              <w:rPr>
                <w:rFonts w:hint="eastAsia"/>
              </w:rPr>
              <w:t>24</w:t>
            </w:r>
            <w:r>
              <w:rPr>
                <w:rFonts w:hint="eastAsia"/>
              </w:rPr>
              <w:t>回）　契約予定総額</w:t>
            </w:r>
            <w:r w:rsidR="00806AA5">
              <w:rPr>
                <w:rFonts w:hint="eastAsia"/>
              </w:rPr>
              <w:t>1,045,000</w:t>
            </w:r>
            <w:r>
              <w:rPr>
                <w:rFonts w:hint="eastAsia"/>
              </w:rPr>
              <w:t>円</w:t>
            </w:r>
          </w:p>
        </w:tc>
      </w:tr>
      <w:tr w:rsidR="00B76CFF" w:rsidTr="00BC2C95">
        <w:tc>
          <w:tcPr>
            <w:tcW w:w="2802" w:type="dxa"/>
          </w:tcPr>
          <w:p w:rsidR="00B76CFF" w:rsidRPr="00726221" w:rsidRDefault="00B76CFF" w:rsidP="00BC2C95">
            <w:r w:rsidRPr="00726221">
              <w:rPr>
                <w:rFonts w:hint="eastAsia"/>
              </w:rPr>
              <w:t>契約理由</w:t>
            </w:r>
          </w:p>
        </w:tc>
        <w:tc>
          <w:tcPr>
            <w:tcW w:w="5900" w:type="dxa"/>
          </w:tcPr>
          <w:p w:rsidR="00B76CFF" w:rsidRDefault="009820B3" w:rsidP="00BC2C95">
            <w:r>
              <w:rPr>
                <w:rFonts w:hint="eastAsia"/>
              </w:rPr>
              <w:t>上記条件を満たしているものが、当該団体のみであること。また、当該事業を委託することにより、本市の高齢就業機会の確保と社会参加を促進することができる為。</w:t>
            </w:r>
          </w:p>
        </w:tc>
      </w:tr>
    </w:tbl>
    <w:p w:rsidR="00B76CFF" w:rsidRDefault="00B76CFF" w:rsidP="00B76CFF"/>
    <w:p w:rsidR="00726221" w:rsidRDefault="00726221"/>
    <w:sectPr w:rsidR="00726221" w:rsidSect="00017A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327" w:rsidRDefault="00677327" w:rsidP="00A3279B">
      <w:r>
        <w:separator/>
      </w:r>
    </w:p>
  </w:endnote>
  <w:endnote w:type="continuationSeparator" w:id="0">
    <w:p w:rsidR="00677327" w:rsidRDefault="00677327" w:rsidP="00A3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327" w:rsidRDefault="00677327" w:rsidP="00A3279B">
      <w:r>
        <w:separator/>
      </w:r>
    </w:p>
  </w:footnote>
  <w:footnote w:type="continuationSeparator" w:id="0">
    <w:p w:rsidR="00677327" w:rsidRDefault="00677327" w:rsidP="00A32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41D1"/>
    <w:multiLevelType w:val="hybridMultilevel"/>
    <w:tmpl w:val="2B9A2126"/>
    <w:lvl w:ilvl="0" w:tplc="91B68066">
      <w:start w:val="1"/>
      <w:numFmt w:val="decimalFullWidth"/>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 w15:restartNumberingAfterBreak="0">
    <w:nsid w:val="60A44A60"/>
    <w:multiLevelType w:val="hybridMultilevel"/>
    <w:tmpl w:val="0C8CACBA"/>
    <w:lvl w:ilvl="0" w:tplc="2CC03084">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045F66"/>
    <w:multiLevelType w:val="hybridMultilevel"/>
    <w:tmpl w:val="087484E8"/>
    <w:lvl w:ilvl="0" w:tplc="057CE0FE">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B849D9"/>
    <w:multiLevelType w:val="hybridMultilevel"/>
    <w:tmpl w:val="DDF00224"/>
    <w:lvl w:ilvl="0" w:tplc="0409000F">
      <w:start w:val="1"/>
      <w:numFmt w:val="decimal"/>
      <w:lvlText w:val="%1."/>
      <w:lvlJc w:val="left"/>
      <w:pPr>
        <w:ind w:left="420" w:hanging="420"/>
      </w:pPr>
    </w:lvl>
    <w:lvl w:ilvl="1" w:tplc="2CC03084">
      <w:start w:val="1"/>
      <w:numFmt w:val="decimal"/>
      <w:lvlText w:val="%2"/>
      <w:lvlJc w:val="center"/>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21"/>
    <w:rsid w:val="00017A5C"/>
    <w:rsid w:val="00034EB1"/>
    <w:rsid w:val="0005442A"/>
    <w:rsid w:val="000875A6"/>
    <w:rsid w:val="001E20D1"/>
    <w:rsid w:val="00241155"/>
    <w:rsid w:val="00251165"/>
    <w:rsid w:val="0027489B"/>
    <w:rsid w:val="002C2545"/>
    <w:rsid w:val="002C31F9"/>
    <w:rsid w:val="002C4603"/>
    <w:rsid w:val="00306EA2"/>
    <w:rsid w:val="0042377F"/>
    <w:rsid w:val="0046667E"/>
    <w:rsid w:val="004F5E93"/>
    <w:rsid w:val="005929CF"/>
    <w:rsid w:val="005D1CFD"/>
    <w:rsid w:val="005D43E9"/>
    <w:rsid w:val="005E4102"/>
    <w:rsid w:val="00677327"/>
    <w:rsid w:val="006814BA"/>
    <w:rsid w:val="006D35FC"/>
    <w:rsid w:val="00726221"/>
    <w:rsid w:val="00741C4F"/>
    <w:rsid w:val="00806AA5"/>
    <w:rsid w:val="008842D7"/>
    <w:rsid w:val="008963CA"/>
    <w:rsid w:val="008C1CF5"/>
    <w:rsid w:val="009414F9"/>
    <w:rsid w:val="009820B3"/>
    <w:rsid w:val="009923C8"/>
    <w:rsid w:val="00A3279B"/>
    <w:rsid w:val="00B430A7"/>
    <w:rsid w:val="00B43814"/>
    <w:rsid w:val="00B76CFF"/>
    <w:rsid w:val="00B9098B"/>
    <w:rsid w:val="00BA2D8D"/>
    <w:rsid w:val="00BF67BA"/>
    <w:rsid w:val="00C451EB"/>
    <w:rsid w:val="00CC52A4"/>
    <w:rsid w:val="00DA0227"/>
    <w:rsid w:val="00DA7A83"/>
    <w:rsid w:val="00DB3B01"/>
    <w:rsid w:val="00DD3AA4"/>
    <w:rsid w:val="00F10806"/>
    <w:rsid w:val="00F70C30"/>
    <w:rsid w:val="00F77D14"/>
    <w:rsid w:val="00F8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169BF79E-4016-4571-9FDE-033561C2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7A5C"/>
    <w:pPr>
      <w:widowControl w:val="0"/>
      <w:jc w:val="both"/>
    </w:pPr>
    <w:rPr>
      <w:rFonts w:ascii="ＭＳ Ｐ明朝" w:eastAsia="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6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6221"/>
    <w:pPr>
      <w:ind w:leftChars="400" w:left="840"/>
    </w:pPr>
  </w:style>
  <w:style w:type="paragraph" w:styleId="a5">
    <w:name w:val="Date"/>
    <w:basedOn w:val="a"/>
    <w:next w:val="a"/>
    <w:link w:val="a6"/>
    <w:uiPriority w:val="99"/>
    <w:semiHidden/>
    <w:unhideWhenUsed/>
    <w:rsid w:val="00C451EB"/>
  </w:style>
  <w:style w:type="character" w:customStyle="1" w:styleId="a6">
    <w:name w:val="日付 (文字)"/>
    <w:basedOn w:val="a0"/>
    <w:link w:val="a5"/>
    <w:uiPriority w:val="99"/>
    <w:semiHidden/>
    <w:rsid w:val="00C451EB"/>
    <w:rPr>
      <w:rFonts w:ascii="ＭＳ Ｐ明朝" w:eastAsia="ＭＳ Ｐ明朝"/>
      <w:sz w:val="24"/>
    </w:rPr>
  </w:style>
  <w:style w:type="paragraph" w:styleId="a7">
    <w:name w:val="Balloon Text"/>
    <w:basedOn w:val="a"/>
    <w:link w:val="a8"/>
    <w:uiPriority w:val="99"/>
    <w:semiHidden/>
    <w:unhideWhenUsed/>
    <w:rsid w:val="00DB3B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B3B0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963CA"/>
    <w:pPr>
      <w:jc w:val="center"/>
    </w:pPr>
  </w:style>
  <w:style w:type="character" w:customStyle="1" w:styleId="aa">
    <w:name w:val="記 (文字)"/>
    <w:basedOn w:val="a0"/>
    <w:link w:val="a9"/>
    <w:uiPriority w:val="99"/>
    <w:rsid w:val="008963CA"/>
    <w:rPr>
      <w:rFonts w:ascii="ＭＳ Ｐ明朝" w:eastAsia="ＭＳ Ｐ明朝"/>
      <w:sz w:val="24"/>
    </w:rPr>
  </w:style>
  <w:style w:type="paragraph" w:styleId="ab">
    <w:name w:val="Closing"/>
    <w:basedOn w:val="a"/>
    <w:link w:val="ac"/>
    <w:uiPriority w:val="99"/>
    <w:unhideWhenUsed/>
    <w:rsid w:val="008963CA"/>
    <w:pPr>
      <w:jc w:val="right"/>
    </w:pPr>
  </w:style>
  <w:style w:type="character" w:customStyle="1" w:styleId="ac">
    <w:name w:val="結語 (文字)"/>
    <w:basedOn w:val="a0"/>
    <w:link w:val="ab"/>
    <w:uiPriority w:val="99"/>
    <w:rsid w:val="008963CA"/>
    <w:rPr>
      <w:rFonts w:ascii="ＭＳ Ｐ明朝" w:eastAsia="ＭＳ Ｐ明朝"/>
      <w:sz w:val="24"/>
    </w:rPr>
  </w:style>
  <w:style w:type="paragraph" w:styleId="ad">
    <w:name w:val="header"/>
    <w:basedOn w:val="a"/>
    <w:link w:val="ae"/>
    <w:uiPriority w:val="99"/>
    <w:unhideWhenUsed/>
    <w:rsid w:val="00A3279B"/>
    <w:pPr>
      <w:tabs>
        <w:tab w:val="center" w:pos="4252"/>
        <w:tab w:val="right" w:pos="8504"/>
      </w:tabs>
      <w:snapToGrid w:val="0"/>
    </w:pPr>
  </w:style>
  <w:style w:type="character" w:customStyle="1" w:styleId="ae">
    <w:name w:val="ヘッダー (文字)"/>
    <w:basedOn w:val="a0"/>
    <w:link w:val="ad"/>
    <w:uiPriority w:val="99"/>
    <w:rsid w:val="00A3279B"/>
    <w:rPr>
      <w:rFonts w:ascii="ＭＳ Ｐ明朝" w:eastAsia="ＭＳ Ｐ明朝"/>
      <w:sz w:val="24"/>
    </w:rPr>
  </w:style>
  <w:style w:type="paragraph" w:styleId="af">
    <w:name w:val="footer"/>
    <w:basedOn w:val="a"/>
    <w:link w:val="af0"/>
    <w:uiPriority w:val="99"/>
    <w:unhideWhenUsed/>
    <w:rsid w:val="00A3279B"/>
    <w:pPr>
      <w:tabs>
        <w:tab w:val="center" w:pos="4252"/>
        <w:tab w:val="right" w:pos="8504"/>
      </w:tabs>
      <w:snapToGrid w:val="0"/>
    </w:pPr>
  </w:style>
  <w:style w:type="character" w:customStyle="1" w:styleId="af0">
    <w:name w:val="フッター (文字)"/>
    <w:basedOn w:val="a0"/>
    <w:link w:val="af"/>
    <w:uiPriority w:val="99"/>
    <w:rsid w:val="00A3279B"/>
    <w:rPr>
      <w:rFonts w:ascii="ＭＳ Ｐ明朝" w:eastAsia="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327521">
      <w:bodyDiv w:val="1"/>
      <w:marLeft w:val="0"/>
      <w:marRight w:val="0"/>
      <w:marTop w:val="0"/>
      <w:marBottom w:val="0"/>
      <w:divBdr>
        <w:top w:val="none" w:sz="0" w:space="0" w:color="auto"/>
        <w:left w:val="none" w:sz="0" w:space="0" w:color="auto"/>
        <w:bottom w:val="none" w:sz="0" w:space="0" w:color="auto"/>
        <w:right w:val="none" w:sz="0" w:space="0" w:color="auto"/>
      </w:divBdr>
    </w:div>
    <w:div w:id="864515988">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20290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てどこん</dc:creator>
  <cp:lastModifiedBy>佐平　猛</cp:lastModifiedBy>
  <cp:revision>2</cp:revision>
  <cp:lastPrinted>2023-04-06T02:45:00Z</cp:lastPrinted>
  <dcterms:created xsi:type="dcterms:W3CDTF">2026-04-23T05:42:00Z</dcterms:created>
  <dcterms:modified xsi:type="dcterms:W3CDTF">2026-04-23T05:42:00Z</dcterms:modified>
</cp:coreProperties>
</file>