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360"/>
        <w:jc w:val="center"/>
        <w:rPr>
          <w:sz w:val="22"/>
        </w:rPr>
      </w:pPr>
      <w:r>
        <w:rPr>
          <w:sz w:val="22"/>
        </w:rPr>
        <w:t>令和</w:t>
      </w:r>
      <w:r>
        <w:rPr>
          <w:sz w:val="22"/>
        </w:rPr>
        <w:t>7</w:t>
      </w:r>
      <w:r>
        <w:rPr>
          <w:sz w:val="22"/>
        </w:rPr>
        <w:t>年度家庭的保育事業等指導監査実施計画</w:t>
      </w:r>
    </w:p>
    <w:p>
      <w:pPr>
        <w:pStyle w:val="Normal"/>
        <w:spacing w:lineRule="exact" w:line="360"/>
        <w:jc w:val="center"/>
        <w:rPr>
          <w:sz w:val="22"/>
        </w:rPr>
      </w:pPr>
      <w:r>
        <w:rPr>
          <w:sz w:val="22"/>
        </w:rPr>
      </w:r>
    </w:p>
    <w:p>
      <w:pPr>
        <w:pStyle w:val="Normal"/>
        <w:spacing w:lineRule="exact" w:line="360"/>
        <w:rPr>
          <w:sz w:val="22"/>
        </w:rPr>
      </w:pPr>
      <w:r>
        <w:rPr>
          <w:sz w:val="22"/>
        </w:rPr>
      </w:r>
    </w:p>
    <w:p>
      <w:pPr>
        <w:pStyle w:val="Normal"/>
        <w:spacing w:lineRule="exact" w:line="360"/>
        <w:rPr>
          <w:sz w:val="22"/>
        </w:rPr>
      </w:pPr>
      <w:r>
        <w:rPr>
          <w:sz w:val="22"/>
        </w:rPr>
        <w:t>１．基本方針</w:t>
      </w:r>
    </w:p>
    <w:p>
      <w:pPr>
        <w:pStyle w:val="Normal"/>
        <w:spacing w:lineRule="exact" w:line="360"/>
        <w:rPr>
          <w:sz w:val="22"/>
        </w:rPr>
      </w:pPr>
      <w:r>
        <w:rPr>
          <w:sz w:val="22"/>
        </w:rPr>
        <w:t>　家庭的保育事業を行う事業所に対して、児童福祉法並びに宮古島市家庭的保育事業等の設備及び運営に関する基準を定める条例（以下「基準条例」という。）等の適合状況を把握し、改善の必要がある場合に指導・助言を行うことにより、適正な事業の運営の確保を図ることを目的とする。</w:t>
      </w:r>
    </w:p>
    <w:p>
      <w:pPr>
        <w:pStyle w:val="Normal"/>
        <w:spacing w:lineRule="exact" w:line="360"/>
        <w:rPr>
          <w:sz w:val="22"/>
        </w:rPr>
      </w:pPr>
      <w:r>
        <w:rPr>
          <w:sz w:val="22"/>
        </w:rPr>
      </w:r>
      <w:bookmarkStart w:id="0" w:name="_GoBack"/>
      <w:bookmarkStart w:id="1" w:name="_GoBack"/>
      <w:bookmarkEnd w:id="1"/>
    </w:p>
    <w:p>
      <w:pPr>
        <w:pStyle w:val="Normal"/>
        <w:spacing w:lineRule="exact" w:line="360"/>
        <w:rPr>
          <w:sz w:val="22"/>
        </w:rPr>
      </w:pPr>
      <w:r>
        <w:rPr>
          <w:sz w:val="22"/>
        </w:rPr>
        <w:t>２．対象事業</w:t>
      </w:r>
    </w:p>
    <w:p>
      <w:pPr>
        <w:pStyle w:val="Normal"/>
        <w:spacing w:lineRule="exact" w:line="360"/>
        <w:rPr>
          <w:sz w:val="22"/>
        </w:rPr>
      </w:pPr>
      <w:r>
        <w:rPr>
          <w:sz w:val="22"/>
        </w:rPr>
        <w:t>（１）家庭的保育事業</w:t>
      </w:r>
    </w:p>
    <w:p>
      <w:pPr>
        <w:pStyle w:val="Normal"/>
        <w:spacing w:lineRule="exact" w:line="360"/>
        <w:rPr>
          <w:sz w:val="22"/>
        </w:rPr>
      </w:pPr>
      <w:r>
        <w:rPr>
          <w:sz w:val="22"/>
        </w:rPr>
        <w:t>（２）小規模保育事業</w:t>
      </w:r>
    </w:p>
    <w:p>
      <w:pPr>
        <w:pStyle w:val="Normal"/>
        <w:spacing w:lineRule="exact" w:line="360"/>
        <w:rPr>
          <w:sz w:val="22"/>
        </w:rPr>
      </w:pPr>
      <w:r>
        <w:rPr>
          <w:sz w:val="22"/>
        </w:rPr>
      </w:r>
    </w:p>
    <w:p>
      <w:pPr>
        <w:pStyle w:val="Normal"/>
        <w:spacing w:lineRule="exact" w:line="360"/>
        <w:rPr>
          <w:sz w:val="22"/>
        </w:rPr>
      </w:pPr>
      <w:r>
        <w:rPr>
          <w:sz w:val="22"/>
        </w:rPr>
        <w:t>３．指導監査の種類</w:t>
      </w:r>
    </w:p>
    <w:p>
      <w:pPr>
        <w:pStyle w:val="Normal"/>
        <w:spacing w:lineRule="exact" w:line="360"/>
        <w:rPr>
          <w:sz w:val="22"/>
        </w:rPr>
      </w:pPr>
      <w:r>
        <w:rPr>
          <w:sz w:val="22"/>
        </w:rPr>
        <w:t>（１）一般指導監査</w:t>
      </w:r>
    </w:p>
    <w:p>
      <w:pPr>
        <w:pStyle w:val="Normal"/>
        <w:spacing w:lineRule="exact" w:line="360"/>
        <w:ind w:hanging="660" w:left="660"/>
        <w:rPr>
          <w:sz w:val="22"/>
        </w:rPr>
      </w:pPr>
      <w:r>
        <w:rPr>
          <w:sz w:val="22"/>
        </w:rPr>
        <w:t>　　　　関係法令・通知及び宮古島市家庭的保育事業等指導監査実施要綱に基づき、１年に１回以上実地により実施する。</w:t>
      </w:r>
    </w:p>
    <w:p>
      <w:pPr>
        <w:pStyle w:val="Normal"/>
        <w:spacing w:lineRule="exact" w:line="360"/>
        <w:ind w:hanging="660" w:left="660"/>
        <w:rPr>
          <w:sz w:val="22"/>
        </w:rPr>
      </w:pPr>
      <w:r>
        <w:rPr>
          <w:sz w:val="22"/>
        </w:rPr>
        <w:t>　　　　なお、新たに開設した事業所については、開設設年度又は次年度の早期に実施するものとする。（原則として、９月末までに開設した事業所は開設年度に、１０月以降に開設した事業所は次年度の早期に実施する。）</w:t>
      </w:r>
    </w:p>
    <w:p>
      <w:pPr>
        <w:pStyle w:val="Normal"/>
        <w:spacing w:lineRule="exact" w:line="360"/>
        <w:ind w:hanging="660" w:left="660"/>
        <w:rPr>
          <w:sz w:val="22"/>
        </w:rPr>
      </w:pPr>
      <w:r>
        <w:rPr>
          <w:sz w:val="22"/>
        </w:rPr>
        <w:t>（２）特別指導監査</w:t>
      </w:r>
    </w:p>
    <w:p>
      <w:pPr>
        <w:pStyle w:val="Normal"/>
        <w:spacing w:lineRule="exact" w:line="360"/>
        <w:ind w:hanging="660" w:left="660"/>
        <w:rPr>
          <w:sz w:val="22"/>
        </w:rPr>
      </w:pPr>
      <w:r>
        <w:rPr>
          <w:sz w:val="22"/>
        </w:rPr>
        <w:t>　　　　事業の運営等に問題が認められる事業所を対象に実施する。</w:t>
      </w:r>
    </w:p>
    <w:p>
      <w:pPr>
        <w:pStyle w:val="Normal"/>
        <w:spacing w:lineRule="exact" w:line="360"/>
        <w:ind w:hanging="660" w:left="660"/>
        <w:rPr>
          <w:sz w:val="22"/>
        </w:rPr>
      </w:pPr>
      <w:r>
        <w:rPr>
          <w:sz w:val="22"/>
        </w:rPr>
      </w:r>
    </w:p>
    <w:p>
      <w:pPr>
        <w:pStyle w:val="Normal"/>
        <w:spacing w:lineRule="exact" w:line="360"/>
        <w:ind w:hanging="660" w:left="660"/>
        <w:rPr>
          <w:sz w:val="22"/>
        </w:rPr>
      </w:pPr>
      <w:r>
        <w:rPr>
          <w:sz w:val="22"/>
        </w:rPr>
        <w:t>４．指導監査の重点事項</w:t>
      </w:r>
    </w:p>
    <w:p>
      <w:pPr>
        <w:pStyle w:val="Normal"/>
        <w:spacing w:lineRule="exact" w:line="360"/>
        <w:ind w:hanging="660" w:left="660"/>
        <w:rPr>
          <w:sz w:val="22"/>
        </w:rPr>
      </w:pPr>
      <w:r>
        <w:rPr>
          <w:sz w:val="22"/>
        </w:rPr>
        <w:t>　　　国の通知等を踏まえ、以下を令和</w:t>
      </w:r>
      <w:r>
        <w:rPr>
          <w:sz w:val="22"/>
        </w:rPr>
        <w:t>7</w:t>
      </w:r>
      <w:r>
        <w:rPr>
          <w:sz w:val="22"/>
        </w:rPr>
        <w:t>年度の重点項目とする。</w:t>
      </w:r>
    </w:p>
    <w:p>
      <w:pPr>
        <w:pStyle w:val="Normal"/>
        <w:spacing w:lineRule="exact" w:line="360"/>
        <w:ind w:hanging="660" w:left="660"/>
        <w:rPr>
          <w:sz w:val="22"/>
        </w:rPr>
      </w:pPr>
      <w:r>
        <w:rPr>
          <w:sz w:val="22"/>
        </w:rPr>
        <w:t>（１）保育所保育指針の取り組みは、適切に行われているか。</w:t>
      </w:r>
    </w:p>
    <w:p>
      <w:pPr>
        <w:pStyle w:val="Normal"/>
        <w:spacing w:lineRule="exact" w:line="360"/>
        <w:ind w:hanging="660" w:left="660"/>
        <w:rPr>
          <w:sz w:val="22"/>
        </w:rPr>
      </w:pPr>
      <w:r>
        <w:rPr>
          <w:sz w:val="22"/>
        </w:rPr>
        <w:t>（２）職員の労働条件の改善等に配慮した定着促進及び離職防止の取り組みは、適切に行われているか。</w:t>
      </w:r>
    </w:p>
    <w:p>
      <w:pPr>
        <w:pStyle w:val="Normal"/>
        <w:spacing w:lineRule="exact" w:line="360"/>
        <w:rPr>
          <w:sz w:val="22"/>
        </w:rPr>
      </w:pPr>
      <w:r>
        <w:rPr>
          <w:sz w:val="22"/>
        </w:rPr>
        <w:t>（３）配置基準に基づく保育士及び保育従事者の配置が行われているか。</w:t>
      </w:r>
    </w:p>
    <w:p>
      <w:pPr>
        <w:pStyle w:val="Normal"/>
        <w:spacing w:lineRule="exact" w:line="360"/>
        <w:ind w:hanging="660" w:left="660"/>
        <w:rPr>
          <w:sz w:val="22"/>
        </w:rPr>
      </w:pPr>
      <w:r>
        <w:rPr>
          <w:sz w:val="22"/>
        </w:rPr>
        <w:t>（４）職員給与規程等の整備及び運用を適正に行い、職員の処遇改善向上が図られる取り組みを行っているか。</w:t>
      </w:r>
    </w:p>
    <w:p>
      <w:pPr>
        <w:pStyle w:val="Normal"/>
        <w:spacing w:lineRule="exact" w:line="360"/>
        <w:ind w:hanging="660" w:left="660"/>
        <w:rPr>
          <w:sz w:val="22"/>
        </w:rPr>
      </w:pPr>
      <w:r>
        <w:rPr>
          <w:sz w:val="22"/>
        </w:rPr>
        <w:t>（５）会計・経理処理は、経理規定に基づいて適正に行われているか。</w:t>
      </w:r>
    </w:p>
    <w:p>
      <w:pPr>
        <w:pStyle w:val="Normal"/>
        <w:spacing w:lineRule="exact" w:line="360"/>
        <w:ind w:hanging="660" w:left="660"/>
        <w:rPr>
          <w:sz w:val="22"/>
        </w:rPr>
      </w:pPr>
      <w:r>
        <w:rPr>
          <w:sz w:val="22"/>
        </w:rPr>
        <w:t>（６）新設事業所の施設運営は、適正に行われているか。</w:t>
      </w:r>
    </w:p>
    <w:p>
      <w:pPr>
        <w:pStyle w:val="Normal"/>
        <w:spacing w:lineRule="exact" w:line="360"/>
        <w:ind w:hanging="660" w:left="660"/>
        <w:rPr>
          <w:sz w:val="22"/>
        </w:rPr>
      </w:pPr>
      <w:r>
        <w:rPr>
          <w:sz w:val="22"/>
        </w:rPr>
        <w:t>（７）危険箇所が適正に対処され、子どもへの安全対策が行われているか。</w:t>
      </w:r>
    </w:p>
    <w:p>
      <w:pPr>
        <w:pStyle w:val="Normal"/>
        <w:spacing w:lineRule="exact" w:line="360"/>
        <w:ind w:hanging="660" w:left="660"/>
        <w:rPr>
          <w:sz w:val="22"/>
        </w:rPr>
      </w:pPr>
      <w:r>
        <w:rPr>
          <w:sz w:val="22"/>
        </w:rPr>
      </w:r>
    </w:p>
    <w:p>
      <w:pPr>
        <w:pStyle w:val="Normal"/>
        <w:spacing w:lineRule="exact" w:line="360"/>
        <w:ind w:hanging="660" w:left="660"/>
        <w:rPr>
          <w:sz w:val="22"/>
        </w:rPr>
      </w:pPr>
      <w:r>
        <w:rPr>
          <w:sz w:val="22"/>
        </w:rPr>
        <w:t>５．対象施設</w:t>
      </w:r>
    </w:p>
    <w:p>
      <w:pPr>
        <w:pStyle w:val="Normal"/>
        <w:spacing w:lineRule="exact" w:line="360"/>
        <w:ind w:hanging="440" w:left="650"/>
        <w:rPr>
          <w:sz w:val="22"/>
        </w:rPr>
      </w:pPr>
      <w:r>
        <w:rPr>
          <w:sz w:val="22"/>
        </w:rPr>
        <w:t>（１）家庭的保育事業所</w:t>
      </w:r>
    </w:p>
    <w:p>
      <w:pPr>
        <w:pStyle w:val="Normal"/>
        <w:spacing w:lineRule="exact" w:line="360"/>
        <w:ind w:hanging="660" w:left="660"/>
        <w:rPr>
          <w:sz w:val="22"/>
        </w:rPr>
      </w:pPr>
      <w:r>
        <w:rPr>
          <w:sz w:val="22"/>
        </w:rPr>
        <w:t>　　　①ひまわり家庭保育ルーム  ②家庭的保育ルームくくる  ③</w:t>
      </w:r>
      <w:r>
        <w:rPr>
          <w:sz w:val="22"/>
        </w:rPr>
        <w:t>COSMIC</w:t>
      </w:r>
      <w:r>
        <w:rPr>
          <w:sz w:val="22"/>
        </w:rPr>
        <w:t>保育園</w:t>
      </w:r>
    </w:p>
    <w:p>
      <w:pPr>
        <w:pStyle w:val="Normal"/>
        <w:spacing w:lineRule="exact" w:line="360"/>
        <w:ind w:hanging="440" w:left="650"/>
        <w:rPr>
          <w:sz w:val="22"/>
        </w:rPr>
      </w:pPr>
      <w:r>
        <w:rPr>
          <w:sz w:val="22"/>
        </w:rPr>
        <w:t>（２）小規模保育事業所</w:t>
      </w:r>
    </w:p>
    <w:p>
      <w:pPr>
        <w:pStyle w:val="Normal"/>
        <w:spacing w:lineRule="exact" w:line="360"/>
        <w:ind w:hanging="660" w:left="660"/>
        <w:rPr>
          <w:sz w:val="22"/>
        </w:rPr>
      </w:pPr>
      <w:r>
        <w:rPr>
          <w:sz w:val="22"/>
        </w:rPr>
        <w:t>　　　①入江保育園  ②ちゅうりっぷ保育園  ③ゆめの子保育園  ④めぐみ保育園</w:t>
      </w:r>
    </w:p>
    <w:p>
      <w:pPr>
        <w:pStyle w:val="Normal"/>
        <w:spacing w:lineRule="exact" w:line="360"/>
        <w:ind w:hanging="660" w:left="660"/>
        <w:rPr>
          <w:sz w:val="22"/>
        </w:rPr>
      </w:pPr>
      <w:r>
        <w:rPr>
          <w:sz w:val="22"/>
        </w:rPr>
        <w:t>　　　⑤保育ルーム下里  ⑥とっとこ保育園  ⑦ぽっぽ保育園</w:t>
      </w:r>
    </w:p>
    <w:sectPr>
      <w:type w:val="nextPage"/>
      <w:pgSz w:w="11906" w:h="16838"/>
      <w:pgMar w:left="1134" w:right="1134" w:gutter="0" w:header="0" w:top="1134" w:footer="0" w:bottom="1134"/>
      <w:pgNumType w:fmt="decimal"/>
      <w:formProt w:val="false"/>
      <w:textDirection w:val="lrTb"/>
      <w:docGrid w:type="lines"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游明朝">
    <w:charset w:val="01"/>
    <w:family w:val="roman"/>
    <w:pitch w:val="variable"/>
  </w:font>
  <w:font w:name="游ゴシック Light">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84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bidi w:val="0"/>
      <w:spacing w:before="0" w:after="0"/>
      <w:jc w:val="both"/>
    </w:pPr>
    <w:rPr>
      <w:rFonts w:ascii="游明朝" w:hAnsi="游明朝" w:eastAsia="游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吹き出し (文字)"/>
    <w:basedOn w:val="DefaultParagraphFont"/>
    <w:link w:val="BalloonText"/>
    <w:uiPriority w:val="99"/>
    <w:semiHidden/>
    <w:qFormat/>
    <w:rsid w:val="005462b3"/>
    <w:rPr>
      <w:rFonts w:ascii="游ゴシック Light" w:hAnsi="游ゴシック Light" w:eastAsia="游ゴシック Light" w:cs="" w:asciiTheme="majorHAnsi" w:cstheme="majorBidi" w:eastAsiaTheme="majorEastAsia" w:hAnsiTheme="majorHAnsi"/>
      <w:sz w:val="18"/>
      <w:szCs w:val="18"/>
    </w:rPr>
  </w:style>
  <w:style w:type="character" w:styleId="Style15" w:customStyle="1">
    <w:name w:val="ヘッダー (文字)"/>
    <w:basedOn w:val="DefaultParagraphFont"/>
    <w:uiPriority w:val="99"/>
    <w:qFormat/>
    <w:rsid w:val="00b835cb"/>
    <w:rPr/>
  </w:style>
  <w:style w:type="character" w:styleId="Style16" w:customStyle="1">
    <w:name w:val="フッター (文字)"/>
    <w:basedOn w:val="DefaultParagraphFont"/>
    <w:uiPriority w:val="99"/>
    <w:qFormat/>
    <w:rsid w:val="00b835cb"/>
    <w:rPr/>
  </w:style>
  <w:style w:type="paragraph" w:styleId="Style17">
    <w:name w:val="見出し"/>
    <w:basedOn w:val="Normal"/>
    <w:next w:val="BodyText"/>
    <w:qFormat/>
    <w:pPr>
      <w:keepNext w:val="true"/>
      <w:spacing w:before="240" w:after="120"/>
    </w:pPr>
    <w:rPr>
      <w:rFonts w:ascii="Liberation Sans" w:hAnsi="Liberation Sans" w:eastAsia="Noto Sans CJK JP"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Style18">
    <w:name w:val="索引"/>
    <w:basedOn w:val="Normal"/>
    <w:qFormat/>
    <w:pPr>
      <w:suppressLineNumbers/>
    </w:pPr>
    <w:rPr>
      <w:rFonts w:cs="FreeSans"/>
    </w:rPr>
  </w:style>
  <w:style w:type="paragraph" w:styleId="BalloonText">
    <w:name w:val="Balloon Text"/>
    <w:basedOn w:val="Normal"/>
    <w:link w:val="Style14"/>
    <w:uiPriority w:val="99"/>
    <w:semiHidden/>
    <w:unhideWhenUsed/>
    <w:qFormat/>
    <w:rsid w:val="005462b3"/>
    <w:pPr/>
    <w:rPr>
      <w:rFonts w:ascii="游ゴシック Light" w:hAnsi="游ゴシック Light" w:eastAsia="游ゴシック Light" w:cs="" w:asciiTheme="majorHAnsi" w:cstheme="majorBidi" w:eastAsiaTheme="majorEastAsia" w:hAnsiTheme="majorHAnsi"/>
      <w:sz w:val="18"/>
      <w:szCs w:val="18"/>
    </w:rPr>
  </w:style>
  <w:style w:type="paragraph" w:styleId="Style19">
    <w:name w:val="ヘッダーとフッター"/>
    <w:basedOn w:val="Normal"/>
    <w:qFormat/>
    <w:pPr/>
    <w:rPr/>
  </w:style>
  <w:style w:type="paragraph" w:styleId="Header">
    <w:name w:val="header"/>
    <w:basedOn w:val="Normal"/>
    <w:link w:val="Style15"/>
    <w:uiPriority w:val="99"/>
    <w:unhideWhenUsed/>
    <w:rsid w:val="00b835cb"/>
    <w:pPr>
      <w:tabs>
        <w:tab w:val="clear" w:pos="840"/>
        <w:tab w:val="center" w:pos="4252" w:leader="none"/>
        <w:tab w:val="right" w:pos="8504" w:leader="none"/>
      </w:tabs>
      <w:snapToGrid w:val="false"/>
    </w:pPr>
    <w:rPr/>
  </w:style>
  <w:style w:type="paragraph" w:styleId="Footer">
    <w:name w:val="footer"/>
    <w:basedOn w:val="Normal"/>
    <w:link w:val="Style16"/>
    <w:uiPriority w:val="99"/>
    <w:unhideWhenUsed/>
    <w:rsid w:val="00b835cb"/>
    <w:pPr>
      <w:tabs>
        <w:tab w:val="clear" w:pos="840"/>
        <w:tab w:val="center" w:pos="4252" w:leader="none"/>
        <w:tab w:val="right" w:pos="8504" w:leader="none"/>
      </w:tabs>
      <w:snapToGrid w:val="false"/>
    </w:pPr>
    <w:rPr/>
  </w:style>
  <w:style w:type="numbering" w:styleId="Style20"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LibreOffice/24.8.1.2$Linux_X86_64 LibreOffice_project/87fa9aec1a63e70835390b81c40bb8993f1d4ff6</Application>
  <AppVersion>15.0000</AppVersion>
  <Pages>2</Pages>
  <Words>784</Words>
  <Characters>789</Characters>
  <CharactersWithSpaces>828</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2025-11-05T05:26:00Z</dcterms:created>
  <dc:creator>前泊　宗光</dc:creator>
  <dc:description/>
  <dc:language>ja-JP</dc:language>
  <cp:lastModifiedBy>前泊　宗光</cp:lastModifiedBy>
  <cp:lastPrinted>2021-11-01T07:27:00Z</cp:lastPrinted>
  <dcterms:modified xsi:type="dcterms:W3CDTF">2025-11-05T05:26:00Z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